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5103"/>
        <w:gridCol w:w="2268"/>
      </w:tblGrid>
      <w:tr w:rsidR="00DC5BE6" w14:paraId="0F5A9BE0" w14:textId="77777777">
        <w:tblPrEx>
          <w:tblCellMar>
            <w:top w:w="0" w:type="dxa"/>
            <w:bottom w:w="0" w:type="dxa"/>
          </w:tblCellMar>
        </w:tblPrEx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DA" w14:textId="77777777" w:rsidR="00DC5BE6" w:rsidRDefault="00643375">
            <w:pPr>
              <w:jc w:val="center"/>
            </w:pPr>
            <w:bookmarkStart w:id="0" w:name="_GoBack"/>
            <w:bookmarkEnd w:id="0"/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F5A9BDA" wp14:editId="0F5A9BDB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209553</wp:posOffset>
                  </wp:positionV>
                  <wp:extent cx="1187448" cy="1187448"/>
                  <wp:effectExtent l="0" t="0" r="0" b="0"/>
                  <wp:wrapSquare wrapText="bothSides"/>
                  <wp:docPr id="1" name="Picture 6" descr="C:\Users\ljcrnkovic\AppData\Local\Microsoft\Windows Live Mail\WLMDSS.tmp\WLM1D11.tmp\MIOC_ispegl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48" cy="118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9BDB" w14:textId="77777777" w:rsidR="00DC5BE6" w:rsidRDefault="00643375">
            <w:pPr>
              <w:spacing w:line="276" w:lineRule="auto"/>
              <w:jc w:val="center"/>
              <w:rPr>
                <w:rFonts w:ascii="Microsoft New Tai Lue" w:eastAsia="Arial Unicode MS" w:hAnsi="Microsoft New Tai Lue" w:cs="Microsoft New Tai Lue"/>
                <w:sz w:val="26"/>
                <w:szCs w:val="26"/>
              </w:rPr>
            </w:pPr>
            <w:r>
              <w:rPr>
                <w:rFonts w:ascii="Microsoft New Tai Lue" w:eastAsia="Arial Unicode MS" w:hAnsi="Microsoft New Tai Lue" w:cs="Microsoft New Tai Lue"/>
                <w:sz w:val="26"/>
                <w:szCs w:val="26"/>
              </w:rPr>
              <w:t>Republika Hrvatska</w:t>
            </w:r>
          </w:p>
          <w:p w14:paraId="0F5A9BDC" w14:textId="77777777" w:rsidR="00DC5BE6" w:rsidRDefault="00643375">
            <w:pPr>
              <w:spacing w:line="276" w:lineRule="auto"/>
              <w:jc w:val="center"/>
              <w:rPr>
                <w:rFonts w:ascii="Microsoft New Tai Lue" w:eastAsia="Arial Unicode MS" w:hAnsi="Microsoft New Tai Lue" w:cs="Microsoft New Tai Lue"/>
                <w:b/>
                <w:sz w:val="36"/>
                <w:szCs w:val="36"/>
              </w:rPr>
            </w:pPr>
            <w:r>
              <w:rPr>
                <w:rFonts w:ascii="Microsoft New Tai Lue" w:eastAsia="Arial Unicode MS" w:hAnsi="Microsoft New Tai Lue" w:cs="Microsoft New Tai Lue"/>
                <w:b/>
                <w:sz w:val="36"/>
                <w:szCs w:val="36"/>
              </w:rPr>
              <w:t>XV. gimnazija</w:t>
            </w:r>
          </w:p>
          <w:p w14:paraId="0F5A9BDD" w14:textId="77777777" w:rsidR="00DC5BE6" w:rsidRDefault="00643375">
            <w:pPr>
              <w:spacing w:line="276" w:lineRule="auto"/>
              <w:jc w:val="center"/>
              <w:rPr>
                <w:rFonts w:ascii="Microsoft New Tai Lue" w:eastAsia="Arial Unicode MS" w:hAnsi="Microsoft New Tai Lue" w:cs="Microsoft New Tai Lue"/>
                <w:sz w:val="28"/>
                <w:szCs w:val="28"/>
              </w:rPr>
            </w:pPr>
            <w:r>
              <w:rPr>
                <w:rFonts w:ascii="Microsoft New Tai Lue" w:eastAsia="Arial Unicode MS" w:hAnsi="Microsoft New Tai Lue" w:cs="Microsoft New Tai Lue"/>
                <w:sz w:val="28"/>
                <w:szCs w:val="28"/>
              </w:rPr>
              <w:t xml:space="preserve">IB World </w:t>
            </w:r>
            <w:proofErr w:type="spellStart"/>
            <w:r>
              <w:rPr>
                <w:rFonts w:ascii="Microsoft New Tai Lue" w:eastAsia="Arial Unicode MS" w:hAnsi="Microsoft New Tai Lue" w:cs="Microsoft New Tai Lue"/>
                <w:sz w:val="28"/>
                <w:szCs w:val="28"/>
              </w:rPr>
              <w:t>School</w:t>
            </w:r>
            <w:proofErr w:type="spellEnd"/>
          </w:p>
          <w:p w14:paraId="0F5A9BDE" w14:textId="77777777" w:rsidR="00DC5BE6" w:rsidRDefault="00643375">
            <w:pPr>
              <w:spacing w:line="276" w:lineRule="auto"/>
              <w:jc w:val="center"/>
            </w:pPr>
            <w:r>
              <w:rPr>
                <w:rFonts w:ascii="Microsoft New Tai Lue" w:eastAsia="Arial Unicode MS" w:hAnsi="Microsoft New Tai Lue" w:cs="Microsoft New Tai Lue"/>
              </w:rPr>
              <w:t xml:space="preserve">Zagreb, </w:t>
            </w:r>
            <w:proofErr w:type="spellStart"/>
            <w:r>
              <w:rPr>
                <w:rFonts w:ascii="Microsoft New Tai Lue" w:eastAsia="Arial Unicode MS" w:hAnsi="Microsoft New Tai Lue" w:cs="Microsoft New Tai Lue"/>
              </w:rPr>
              <w:t>Jordanovac</w:t>
            </w:r>
            <w:proofErr w:type="spellEnd"/>
            <w:r>
              <w:rPr>
                <w:rFonts w:ascii="Microsoft New Tai Lue" w:eastAsia="Arial Unicode MS" w:hAnsi="Microsoft New Tai Lue" w:cs="Microsoft New Tai Lue"/>
              </w:rPr>
              <w:t xml:space="preserve"> 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DF" w14:textId="77777777" w:rsidR="00DC5BE6" w:rsidRDefault="00643375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F5A9BDC" wp14:editId="0F5A9BDD">
                  <wp:simplePos x="0" y="0"/>
                  <wp:positionH relativeFrom="column">
                    <wp:posOffset>184151</wp:posOffset>
                  </wp:positionH>
                  <wp:positionV relativeFrom="paragraph">
                    <wp:posOffset>329568</wp:posOffset>
                  </wp:positionV>
                  <wp:extent cx="1152528" cy="1123953"/>
                  <wp:effectExtent l="0" t="0" r="9522" b="0"/>
                  <wp:wrapSquare wrapText="bothSides"/>
                  <wp:docPr id="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8" cy="112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5A9BE1" w14:textId="77777777" w:rsidR="00DC5BE6" w:rsidRDefault="00DC5BE6">
      <w:pPr>
        <w:jc w:val="both"/>
        <w:rPr>
          <w:rFonts w:ascii="Calibri" w:hAnsi="Calibri" w:cs="Calibri"/>
          <w:sz w:val="22"/>
          <w:szCs w:val="22"/>
        </w:rPr>
      </w:pPr>
    </w:p>
    <w:p w14:paraId="0F5A9BE2" w14:textId="77777777" w:rsidR="00DC5BE6" w:rsidRDefault="00643375">
      <w:pPr>
        <w:rPr>
          <w:b/>
        </w:rPr>
      </w:pPr>
      <w:r>
        <w:rPr>
          <w:b/>
        </w:rPr>
        <w:t>KLASA: 470-01/19-01/04</w:t>
      </w:r>
    </w:p>
    <w:p w14:paraId="0F5A9BE3" w14:textId="77777777" w:rsidR="00DC5BE6" w:rsidRDefault="00643375">
      <w:pPr>
        <w:rPr>
          <w:b/>
        </w:rPr>
      </w:pPr>
      <w:r>
        <w:rPr>
          <w:b/>
        </w:rPr>
        <w:t>URBROJ: 251-94-01-19-1</w:t>
      </w:r>
    </w:p>
    <w:p w14:paraId="0F5A9BE4" w14:textId="77777777" w:rsidR="00DC5BE6" w:rsidRDefault="00643375">
      <w:pPr>
        <w:rPr>
          <w:b/>
        </w:rPr>
      </w:pPr>
      <w:r>
        <w:rPr>
          <w:b/>
        </w:rPr>
        <w:t>Zagreb, 30. listopada 2019.</w:t>
      </w:r>
    </w:p>
    <w:p w14:paraId="0F5A9BE5" w14:textId="77777777" w:rsidR="00DC5BE6" w:rsidRDefault="00DC5BE6">
      <w:pPr>
        <w:jc w:val="both"/>
        <w:rPr>
          <w:rFonts w:ascii="Calibri" w:hAnsi="Calibri" w:cs="Calibri"/>
          <w:sz w:val="22"/>
          <w:szCs w:val="22"/>
        </w:rPr>
      </w:pPr>
    </w:p>
    <w:p w14:paraId="0F5A9BE6" w14:textId="77777777" w:rsidR="00DC5BE6" w:rsidRDefault="00643375">
      <w:pPr>
        <w:spacing w:line="25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Na temelju članka 57., stavka 1.,</w:t>
      </w:r>
      <w:r>
        <w:rPr>
          <w:rFonts w:eastAsia="Calibri"/>
          <w:lang w:eastAsia="en-US"/>
        </w:rPr>
        <w:t xml:space="preserve"> podstavka 32. Statuta XV. gimnazije, KLASA: 012-03/19-01/02, URBROJ: 251-94-08-19-1 od 18. ožujka 2019. ravnateljica donosi</w:t>
      </w:r>
    </w:p>
    <w:p w14:paraId="0F5A9BE7" w14:textId="77777777" w:rsidR="00DC5BE6" w:rsidRDefault="00DC5BE6">
      <w:pPr>
        <w:rPr>
          <w:rFonts w:ascii="Calibri" w:hAnsi="Calibri" w:cs="Calibri"/>
          <w:sz w:val="22"/>
          <w:szCs w:val="22"/>
        </w:rPr>
      </w:pPr>
    </w:p>
    <w:p w14:paraId="0F5A9BE8" w14:textId="77777777" w:rsidR="00DC5BE6" w:rsidRDefault="00643375">
      <w:pPr>
        <w:jc w:val="center"/>
        <w:rPr>
          <w:b/>
        </w:rPr>
      </w:pPr>
      <w:r>
        <w:rPr>
          <w:b/>
        </w:rPr>
        <w:t>PROCEDURU UPRAVLJANJA I RASPOLAGANJA NEKRETNINAMA</w:t>
      </w:r>
    </w:p>
    <w:p w14:paraId="0F5A9BE9" w14:textId="77777777" w:rsidR="00DC5BE6" w:rsidRDefault="00643375">
      <w:pPr>
        <w:jc w:val="center"/>
        <w:rPr>
          <w:b/>
        </w:rPr>
      </w:pPr>
      <w:r>
        <w:rPr>
          <w:b/>
        </w:rPr>
        <w:t>U XV. GIMNAZIJI</w:t>
      </w:r>
    </w:p>
    <w:p w14:paraId="0F5A9BEA" w14:textId="77777777" w:rsidR="00DC5BE6" w:rsidRDefault="00DC5BE6">
      <w:pPr>
        <w:jc w:val="center"/>
      </w:pPr>
    </w:p>
    <w:p w14:paraId="0F5A9BEB" w14:textId="77777777" w:rsidR="00DC5BE6" w:rsidRDefault="00643375">
      <w:pPr>
        <w:pStyle w:val="ListParagraph"/>
        <w:numPr>
          <w:ilvl w:val="0"/>
          <w:numId w:val="1"/>
        </w:numPr>
        <w:jc w:val="both"/>
      </w:pPr>
      <w:r>
        <w:t xml:space="preserve">Ovom Procedurom uređuje se postupak upravljanja i raspolaganja </w:t>
      </w:r>
      <w:r>
        <w:t>nekretninama u posjedu XV. gimnazije (dalje: nekretnine).</w:t>
      </w:r>
    </w:p>
    <w:p w14:paraId="0F5A9BEC" w14:textId="77777777" w:rsidR="00DC5BE6" w:rsidRDefault="00DC5BE6">
      <w:pPr>
        <w:pStyle w:val="ListParagraph"/>
        <w:jc w:val="both"/>
      </w:pPr>
    </w:p>
    <w:p w14:paraId="0F5A9BED" w14:textId="77777777" w:rsidR="00DC5BE6" w:rsidRDefault="00643375">
      <w:pPr>
        <w:pStyle w:val="ListParagraph"/>
        <w:numPr>
          <w:ilvl w:val="0"/>
          <w:numId w:val="1"/>
        </w:numPr>
        <w:jc w:val="both"/>
      </w:pPr>
      <w:r>
        <w:t>Upravljanje i raspolaganje nekretninama obuhvaća:</w:t>
      </w:r>
    </w:p>
    <w:p w14:paraId="0F5A9BEE" w14:textId="77777777" w:rsidR="00DC5BE6" w:rsidRDefault="00643375">
      <w:pPr>
        <w:pStyle w:val="ListParagraph"/>
        <w:numPr>
          <w:ilvl w:val="0"/>
          <w:numId w:val="2"/>
        </w:numPr>
        <w:jc w:val="both"/>
      </w:pPr>
      <w:r>
        <w:t>davanje prostora na privremeno korištenje/u zakup,</w:t>
      </w:r>
    </w:p>
    <w:p w14:paraId="0F5A9BEF" w14:textId="77777777" w:rsidR="00DC5BE6" w:rsidRDefault="00643375">
      <w:pPr>
        <w:pStyle w:val="ListParagraph"/>
        <w:numPr>
          <w:ilvl w:val="0"/>
          <w:numId w:val="2"/>
        </w:numPr>
      </w:pPr>
      <w:r>
        <w:t>tekuće i investicijsko održavanje,</w:t>
      </w:r>
    </w:p>
    <w:p w14:paraId="0F5A9BF0" w14:textId="77777777" w:rsidR="00DC5BE6" w:rsidRDefault="00643375">
      <w:pPr>
        <w:pStyle w:val="ListParagraph"/>
        <w:numPr>
          <w:ilvl w:val="0"/>
          <w:numId w:val="2"/>
        </w:numPr>
        <w:jc w:val="both"/>
      </w:pPr>
      <w:r>
        <w:t>stjecanje, opterećivanje ili otuđivanje nekretnina.</w:t>
      </w:r>
    </w:p>
    <w:p w14:paraId="0F5A9BF1" w14:textId="77777777" w:rsidR="00DC5BE6" w:rsidRDefault="00DC5BE6">
      <w:pPr>
        <w:jc w:val="both"/>
      </w:pPr>
    </w:p>
    <w:p w14:paraId="0F5A9BF2" w14:textId="77777777" w:rsidR="00DC5BE6" w:rsidRDefault="00643375">
      <w:pPr>
        <w:pStyle w:val="ListParagraph"/>
        <w:numPr>
          <w:ilvl w:val="0"/>
          <w:numId w:val="1"/>
        </w:numPr>
        <w:jc w:val="both"/>
      </w:pPr>
      <w:r>
        <w:t xml:space="preserve">XV. </w:t>
      </w:r>
      <w:r>
        <w:t>gimnazija upravlja i raspolaže nekretninama svrhovito, učinkovito i transparentno pažnjom dobrog gospodara.</w:t>
      </w:r>
    </w:p>
    <w:p w14:paraId="0F5A9BF3" w14:textId="77777777" w:rsidR="00DC5BE6" w:rsidRDefault="00DC5BE6">
      <w:pPr>
        <w:jc w:val="both"/>
      </w:pPr>
    </w:p>
    <w:p w14:paraId="0F5A9BF4" w14:textId="77777777" w:rsidR="00DC5BE6" w:rsidRDefault="00643375">
      <w:pPr>
        <w:pStyle w:val="ListParagraph"/>
        <w:numPr>
          <w:ilvl w:val="0"/>
          <w:numId w:val="1"/>
        </w:numPr>
        <w:jc w:val="both"/>
      </w:pPr>
      <w:r>
        <w:t>Davanje prostora na privremeno korištenje do jedne godine provodi se na sljedeći način:</w:t>
      </w:r>
    </w:p>
    <w:p w14:paraId="0F5A9BF5" w14:textId="77777777" w:rsidR="00DC5BE6" w:rsidRDefault="00DC5BE6">
      <w:pPr>
        <w:pStyle w:val="ListParagraph"/>
      </w:pPr>
    </w:p>
    <w:tbl>
      <w:tblPr>
        <w:tblW w:w="9411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5"/>
        <w:gridCol w:w="2346"/>
        <w:gridCol w:w="2271"/>
        <w:gridCol w:w="2469"/>
      </w:tblGrid>
      <w:tr w:rsidR="00DC5BE6" w14:paraId="0F5A9BFA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6" w14:textId="77777777" w:rsidR="00DC5BE6" w:rsidRDefault="00643375">
            <w:pPr>
              <w:jc w:val="both"/>
            </w:pPr>
            <w:r>
              <w:t>AKTIVNOST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7" w14:textId="77777777" w:rsidR="00DC5BE6" w:rsidRDefault="00643375">
            <w:pPr>
              <w:jc w:val="both"/>
            </w:pPr>
            <w:r>
              <w:t>ODGOVORNOST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8" w14:textId="77777777" w:rsidR="00DC5BE6" w:rsidRDefault="00643375">
            <w:pPr>
              <w:jc w:val="both"/>
            </w:pPr>
            <w:r>
              <w:t>DOKUMENT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9" w14:textId="77777777" w:rsidR="00DC5BE6" w:rsidRDefault="00643375">
            <w:pPr>
              <w:jc w:val="both"/>
            </w:pPr>
            <w:r>
              <w:t>ROK</w:t>
            </w:r>
          </w:p>
        </w:tc>
      </w:tr>
      <w:tr w:rsidR="00DC5BE6" w14:paraId="0F5A9BFF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B" w14:textId="77777777" w:rsidR="00DC5BE6" w:rsidRDefault="00643375">
            <w:pPr>
              <w:jc w:val="both"/>
            </w:pPr>
            <w:r>
              <w:t xml:space="preserve">molba za privremeno </w:t>
            </w:r>
            <w:r>
              <w:t xml:space="preserve">korištenje prostora/obavijest o dodjeli prostora školske sportske dvorane na privremeno korištenje sportskim klubovima za koje se sredstva za korištenje školskih dvorana osiguravaju u Programu javnih potreba u sportu Grada Zagreba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C" w14:textId="77777777" w:rsidR="00DC5BE6" w:rsidRDefault="00643375">
            <w:pPr>
              <w:jc w:val="both"/>
            </w:pPr>
            <w:r>
              <w:t>potencijalni korisnik/na</w:t>
            </w:r>
            <w:r>
              <w:t>dležni ured osnivača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D" w14:textId="77777777" w:rsidR="00DC5BE6" w:rsidRDefault="00643375">
            <w:pPr>
              <w:jc w:val="both"/>
            </w:pPr>
            <w:r>
              <w:t>molba/raspored plana sredstava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BFE" w14:textId="77777777" w:rsidR="00DC5BE6" w:rsidRDefault="00643375">
            <w:pPr>
              <w:jc w:val="both"/>
            </w:pPr>
            <w:r>
              <w:t>tijekom godine</w:t>
            </w:r>
          </w:p>
        </w:tc>
      </w:tr>
      <w:tr w:rsidR="00DC5BE6" w14:paraId="0F5A9C04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0" w14:textId="77777777" w:rsidR="00DC5BE6" w:rsidRDefault="00643375">
            <w:pPr>
              <w:jc w:val="both"/>
            </w:pPr>
            <w:r>
              <w:t>provjera mogućnosti davanja prostora na privremeno korištenje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1" w14:textId="77777777" w:rsidR="00DC5BE6" w:rsidRDefault="00643375">
            <w:pPr>
              <w:jc w:val="both"/>
            </w:pPr>
            <w:r>
              <w:t>tajnik, nastavnik Tjelesne i zdravstvene kulture, ravnatelj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2" w14:textId="77777777" w:rsidR="00DC5BE6" w:rsidRDefault="00643375">
            <w:pPr>
              <w:jc w:val="both"/>
            </w:pPr>
            <w:r>
              <w:t>potvrda mogućnosti davanja prostora na privremeno korištenje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3" w14:textId="77777777" w:rsidR="00DC5BE6" w:rsidRDefault="00643375">
            <w:pPr>
              <w:jc w:val="both"/>
            </w:pPr>
            <w:r>
              <w:t>u pra</w:t>
            </w:r>
            <w:r>
              <w:t>vilu u roku od 5 dana od dana zaprimanja molbe</w:t>
            </w:r>
          </w:p>
        </w:tc>
      </w:tr>
      <w:tr w:rsidR="00DC5BE6" w14:paraId="0F5A9C09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5" w14:textId="77777777" w:rsidR="00DC5BE6" w:rsidRDefault="00643375">
            <w:pPr>
              <w:jc w:val="both"/>
            </w:pPr>
            <w:r>
              <w:t xml:space="preserve">odluka o davanju prostora na </w:t>
            </w:r>
            <w:r>
              <w:lastRenderedPageBreak/>
              <w:t>privremeno korištenje prema kriterijima i uvjetima koje donosi osnivač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6" w14:textId="77777777" w:rsidR="00DC5BE6" w:rsidRDefault="00643375">
            <w:pPr>
              <w:jc w:val="both"/>
            </w:pPr>
            <w:r>
              <w:lastRenderedPageBreak/>
              <w:t>Školski odbor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7" w14:textId="77777777" w:rsidR="00DC5BE6" w:rsidRDefault="00643375">
            <w:pPr>
              <w:jc w:val="both"/>
            </w:pPr>
            <w:r>
              <w:t>odluka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8" w14:textId="77777777" w:rsidR="00DC5BE6" w:rsidRDefault="00643375">
            <w:pPr>
              <w:jc w:val="both"/>
            </w:pPr>
            <w:r>
              <w:t xml:space="preserve">u pravilu u roku od 30 dana od potvrde </w:t>
            </w:r>
            <w:r>
              <w:lastRenderedPageBreak/>
              <w:t xml:space="preserve">mogućnosti davanja prostora u na privremeno </w:t>
            </w:r>
            <w:r>
              <w:t>korištenje</w:t>
            </w:r>
          </w:p>
        </w:tc>
      </w:tr>
      <w:tr w:rsidR="00DC5BE6" w14:paraId="0F5A9C0E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A" w14:textId="77777777" w:rsidR="00DC5BE6" w:rsidRDefault="00643375">
            <w:pPr>
              <w:jc w:val="both"/>
            </w:pPr>
            <w:r>
              <w:lastRenderedPageBreak/>
              <w:t>suglasnost za davanje prostora na privremeno korištenje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B" w14:textId="77777777" w:rsidR="00DC5BE6" w:rsidRDefault="00643375">
            <w:pPr>
              <w:jc w:val="both"/>
            </w:pPr>
            <w:r>
              <w:t>osnivač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C" w14:textId="77777777" w:rsidR="00DC5BE6" w:rsidRDefault="00643375">
            <w:pPr>
              <w:jc w:val="both"/>
            </w:pPr>
            <w:r>
              <w:t>suglasnost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D" w14:textId="77777777" w:rsidR="00DC5BE6" w:rsidRDefault="00DC5BE6">
            <w:pPr>
              <w:jc w:val="both"/>
            </w:pPr>
          </w:p>
        </w:tc>
      </w:tr>
      <w:tr w:rsidR="00DC5BE6" w14:paraId="0F5A9C13" w14:textId="77777777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0F" w14:textId="77777777" w:rsidR="00DC5BE6" w:rsidRDefault="00643375">
            <w:pPr>
              <w:jc w:val="both"/>
            </w:pPr>
            <w:r>
              <w:t>sklapanje ugovora o davanju prostora na privremeno korištenje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0" w14:textId="77777777" w:rsidR="00DC5BE6" w:rsidRDefault="00643375">
            <w:pPr>
              <w:jc w:val="both"/>
            </w:pPr>
            <w:r>
              <w:t>ravnatelj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1" w14:textId="77777777" w:rsidR="00DC5BE6" w:rsidRDefault="00643375">
            <w:pPr>
              <w:jc w:val="both"/>
            </w:pPr>
            <w:r>
              <w:t>ugovor o davanju prostora na privremeno korištenje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2" w14:textId="77777777" w:rsidR="00DC5BE6" w:rsidRDefault="00643375">
            <w:pPr>
              <w:jc w:val="both"/>
            </w:pPr>
            <w:r>
              <w:t>u pravilu u roku od 5 dana od zaprimanja sug</w:t>
            </w:r>
            <w:r>
              <w:t>lasnosti osnivača</w:t>
            </w:r>
          </w:p>
        </w:tc>
      </w:tr>
    </w:tbl>
    <w:p w14:paraId="0F5A9C14" w14:textId="77777777" w:rsidR="00DC5BE6" w:rsidRDefault="00DC5BE6">
      <w:pPr>
        <w:ind w:left="360"/>
        <w:jc w:val="both"/>
      </w:pPr>
    </w:p>
    <w:p w14:paraId="0F5A9C15" w14:textId="77777777" w:rsidR="00DC5BE6" w:rsidRDefault="00DC5BE6">
      <w:pPr>
        <w:ind w:left="360"/>
        <w:jc w:val="both"/>
      </w:pPr>
    </w:p>
    <w:p w14:paraId="0F5A9C16" w14:textId="77777777" w:rsidR="00DC5BE6" w:rsidRDefault="00643375">
      <w:pPr>
        <w:pStyle w:val="ListParagraph"/>
        <w:numPr>
          <w:ilvl w:val="0"/>
          <w:numId w:val="1"/>
        </w:numPr>
        <w:jc w:val="both"/>
      </w:pPr>
      <w:r>
        <w:t>Davanje prostora u zakup objavom javnog natječaja provodi se na sljedeći način:</w:t>
      </w:r>
    </w:p>
    <w:p w14:paraId="0F5A9C17" w14:textId="77777777" w:rsidR="00DC5BE6" w:rsidRDefault="00DC5BE6">
      <w:pPr>
        <w:pStyle w:val="ListParagraph"/>
        <w:jc w:val="both"/>
      </w:pPr>
    </w:p>
    <w:tbl>
      <w:tblPr>
        <w:tblW w:w="9411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5"/>
        <w:gridCol w:w="2396"/>
        <w:gridCol w:w="2343"/>
        <w:gridCol w:w="2327"/>
      </w:tblGrid>
      <w:tr w:rsidR="00DC5BE6" w14:paraId="0F5A9C1C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8" w14:textId="77777777" w:rsidR="00DC5BE6" w:rsidRDefault="00643375">
            <w:pPr>
              <w:jc w:val="both"/>
            </w:pPr>
            <w:r>
              <w:t>AKTIVNOST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9" w14:textId="77777777" w:rsidR="00DC5BE6" w:rsidRDefault="00643375">
            <w:pPr>
              <w:jc w:val="both"/>
            </w:pPr>
            <w:r>
              <w:t>ODGOVORNOST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A" w14:textId="77777777" w:rsidR="00DC5BE6" w:rsidRDefault="00643375">
            <w:pPr>
              <w:jc w:val="both"/>
            </w:pPr>
            <w:r>
              <w:t>DOKUMENT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B" w14:textId="77777777" w:rsidR="00DC5BE6" w:rsidRDefault="00643375">
            <w:pPr>
              <w:jc w:val="both"/>
            </w:pPr>
            <w:r>
              <w:t>ROK</w:t>
            </w:r>
          </w:p>
        </w:tc>
      </w:tr>
      <w:tr w:rsidR="00DC5BE6" w14:paraId="0F5A9C21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D" w14:textId="77777777" w:rsidR="00DC5BE6" w:rsidRDefault="00643375">
            <w:pPr>
              <w:jc w:val="both"/>
            </w:pPr>
            <w:r>
              <w:t xml:space="preserve">imenovanje povjerenstva za davanje prostora u zakup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E" w14:textId="77777777" w:rsidR="00DC5BE6" w:rsidRDefault="00643375">
            <w:pPr>
              <w:jc w:val="both"/>
            </w:pPr>
            <w:r>
              <w:t>Školski odbor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1F" w14:textId="77777777" w:rsidR="00DC5BE6" w:rsidRDefault="00643375">
            <w:pPr>
              <w:jc w:val="both"/>
            </w:pPr>
            <w:r>
              <w:t>odluka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0" w14:textId="77777777" w:rsidR="00DC5BE6" w:rsidRDefault="00643375">
            <w:pPr>
              <w:jc w:val="both"/>
            </w:pPr>
            <w:r>
              <w:t>tijekom godine</w:t>
            </w:r>
          </w:p>
        </w:tc>
      </w:tr>
      <w:tr w:rsidR="00DC5BE6" w14:paraId="0F5A9C26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2" w14:textId="77777777" w:rsidR="00DC5BE6" w:rsidRDefault="00643375">
            <w:pPr>
              <w:jc w:val="both"/>
            </w:pPr>
            <w:r>
              <w:t xml:space="preserve">izrada prijedloga teksta </w:t>
            </w:r>
            <w:r>
              <w:t xml:space="preserve">natječaja u skladu sa zakonskim i </w:t>
            </w:r>
            <w:proofErr w:type="spellStart"/>
            <w:r>
              <w:t>podzakonskim</w:t>
            </w:r>
            <w:proofErr w:type="spellEnd"/>
            <w:r>
              <w:t xml:space="preserve"> propisima i propisima osnivača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3" w14:textId="77777777" w:rsidR="00DC5BE6" w:rsidRDefault="00643375">
            <w:pPr>
              <w:jc w:val="both"/>
            </w:pPr>
            <w:r>
              <w:t>povjerenstvo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4" w14:textId="77777777" w:rsidR="00DC5BE6" w:rsidRDefault="00643375">
            <w:pPr>
              <w:jc w:val="both"/>
            </w:pPr>
            <w:r>
              <w:t>tekst prijedloga natječaja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5" w14:textId="77777777" w:rsidR="00DC5BE6" w:rsidRDefault="00643375">
            <w:pPr>
              <w:jc w:val="both"/>
            </w:pPr>
            <w:r>
              <w:t>u roku utvrđenom odlukom o imenovanju</w:t>
            </w:r>
          </w:p>
        </w:tc>
      </w:tr>
      <w:tr w:rsidR="00DC5BE6" w14:paraId="0F5A9C2B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7" w14:textId="77777777" w:rsidR="00DC5BE6" w:rsidRDefault="00643375">
            <w:pPr>
              <w:jc w:val="both"/>
            </w:pPr>
            <w:r>
              <w:t>utvrđivanje prijedloga teksta natječaja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8" w14:textId="77777777" w:rsidR="00DC5BE6" w:rsidRDefault="00643375">
            <w:pPr>
              <w:jc w:val="both"/>
            </w:pPr>
            <w:r>
              <w:t>Školski odbor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9" w14:textId="77777777" w:rsidR="00DC5BE6" w:rsidRDefault="00643375">
            <w:pPr>
              <w:jc w:val="both"/>
            </w:pPr>
            <w:r>
              <w:t>prijedlog teksta natječaja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A" w14:textId="77777777" w:rsidR="00DC5BE6" w:rsidRDefault="00DC5BE6">
            <w:pPr>
              <w:jc w:val="both"/>
            </w:pPr>
          </w:p>
        </w:tc>
      </w:tr>
      <w:tr w:rsidR="00DC5BE6" w14:paraId="0F5A9C30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C" w14:textId="77777777" w:rsidR="00DC5BE6" w:rsidRDefault="00643375">
            <w:pPr>
              <w:jc w:val="both"/>
            </w:pPr>
            <w:r>
              <w:t>mišljenje o prij</w:t>
            </w:r>
            <w:r>
              <w:t>edlogu teksta natječaja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D" w14:textId="77777777" w:rsidR="00DC5BE6" w:rsidRDefault="00643375">
            <w:pPr>
              <w:jc w:val="both"/>
            </w:pPr>
            <w:r>
              <w:t>nadležni ured osnivača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E" w14:textId="77777777" w:rsidR="00DC5BE6" w:rsidRDefault="00643375">
            <w:pPr>
              <w:jc w:val="both"/>
            </w:pPr>
            <w:r>
              <w:t>mišljenje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2F" w14:textId="77777777" w:rsidR="00DC5BE6" w:rsidRDefault="00DC5BE6">
            <w:pPr>
              <w:jc w:val="both"/>
            </w:pPr>
          </w:p>
        </w:tc>
      </w:tr>
      <w:tr w:rsidR="00DC5BE6" w14:paraId="0F5A9C35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1" w14:textId="77777777" w:rsidR="00DC5BE6" w:rsidRDefault="00643375">
            <w:pPr>
              <w:jc w:val="both"/>
            </w:pPr>
            <w:r>
              <w:t>objava natječaja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2" w14:textId="77777777" w:rsidR="00DC5BE6" w:rsidRDefault="00643375">
            <w:pPr>
              <w:jc w:val="both"/>
            </w:pPr>
            <w:r>
              <w:t>Školski odbor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3" w14:textId="77777777" w:rsidR="00DC5BE6" w:rsidRDefault="00643375">
            <w:pPr>
              <w:jc w:val="both"/>
            </w:pPr>
            <w:r>
              <w:t>tekst natječaja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4" w14:textId="77777777" w:rsidR="00DC5BE6" w:rsidRDefault="00643375">
            <w:pPr>
              <w:jc w:val="both"/>
            </w:pPr>
            <w:r>
              <w:t>u primjerenom roku od zaprimanja mišljenja</w:t>
            </w:r>
          </w:p>
        </w:tc>
      </w:tr>
      <w:tr w:rsidR="00DC5BE6" w14:paraId="0F5A9C3A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6" w14:textId="77777777" w:rsidR="00DC5BE6" w:rsidRDefault="00643375">
            <w:pPr>
              <w:jc w:val="both"/>
            </w:pPr>
            <w:r>
              <w:t>zaprimanje ponuda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7" w14:textId="77777777" w:rsidR="00DC5BE6" w:rsidRDefault="00643375">
            <w:pPr>
              <w:jc w:val="both"/>
            </w:pPr>
            <w:r>
              <w:t>referada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8" w14:textId="77777777" w:rsidR="00DC5BE6" w:rsidRDefault="00643375">
            <w:pPr>
              <w:jc w:val="both"/>
            </w:pPr>
            <w:r>
              <w:t>potvrda primitka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9" w14:textId="77777777" w:rsidR="00DC5BE6" w:rsidRDefault="00DC5BE6">
            <w:pPr>
              <w:jc w:val="both"/>
            </w:pPr>
          </w:p>
        </w:tc>
      </w:tr>
      <w:tr w:rsidR="00DC5BE6" w14:paraId="0F5A9C3F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B" w14:textId="77777777" w:rsidR="00DC5BE6" w:rsidRDefault="00643375">
            <w:pPr>
              <w:jc w:val="both"/>
            </w:pPr>
            <w:r>
              <w:t>otvaranje i ocjenjivanje ponuda, prijedlog odluke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C" w14:textId="77777777" w:rsidR="00DC5BE6" w:rsidRDefault="00643375">
            <w:pPr>
              <w:jc w:val="both"/>
            </w:pPr>
            <w:r>
              <w:t>povjerenstvo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D" w14:textId="77777777" w:rsidR="00DC5BE6" w:rsidRDefault="00643375">
            <w:pPr>
              <w:jc w:val="both"/>
            </w:pPr>
            <w:r>
              <w:t>zapisnici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3E" w14:textId="77777777" w:rsidR="00DC5BE6" w:rsidRDefault="00643375">
            <w:pPr>
              <w:jc w:val="both"/>
            </w:pPr>
            <w:r>
              <w:t>u rokovima utvrđenim u natječaju</w:t>
            </w:r>
          </w:p>
        </w:tc>
      </w:tr>
      <w:tr w:rsidR="00DC5BE6" w14:paraId="0F5A9C44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0" w14:textId="77777777" w:rsidR="00DC5BE6" w:rsidRDefault="00643375">
            <w:pPr>
              <w:jc w:val="both"/>
            </w:pPr>
            <w:r>
              <w:t>odluka o davanju prostora u zakup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1" w14:textId="77777777" w:rsidR="00DC5BE6" w:rsidRDefault="00643375">
            <w:pPr>
              <w:jc w:val="both"/>
            </w:pPr>
            <w:r>
              <w:t>Školski odbor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2" w14:textId="77777777" w:rsidR="00DC5BE6" w:rsidRDefault="00643375">
            <w:pPr>
              <w:jc w:val="both"/>
            </w:pPr>
            <w:r>
              <w:t>odluka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3" w14:textId="77777777" w:rsidR="00DC5BE6" w:rsidRDefault="00643375">
            <w:pPr>
              <w:jc w:val="both"/>
            </w:pPr>
            <w:r>
              <w:t>u rokovima utvrđenim natječajem</w:t>
            </w:r>
          </w:p>
        </w:tc>
      </w:tr>
      <w:tr w:rsidR="00DC5BE6" w14:paraId="0F5A9C49" w14:textId="77777777">
        <w:tblPrEx>
          <w:tblCellMar>
            <w:top w:w="0" w:type="dxa"/>
            <w:bottom w:w="0" w:type="dxa"/>
          </w:tblCellMar>
        </w:tblPrEx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5" w14:textId="77777777" w:rsidR="00DC5BE6" w:rsidRDefault="00643375">
            <w:pPr>
              <w:jc w:val="both"/>
            </w:pPr>
            <w:r>
              <w:t>sklapanje ugovora o zakupu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6" w14:textId="77777777" w:rsidR="00DC5BE6" w:rsidRDefault="00643375">
            <w:pPr>
              <w:jc w:val="both"/>
            </w:pPr>
            <w:r>
              <w:t>ravnatelj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7" w14:textId="77777777" w:rsidR="00DC5BE6" w:rsidRDefault="00643375">
            <w:pPr>
              <w:jc w:val="both"/>
            </w:pPr>
            <w:r>
              <w:t>ugovor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8" w14:textId="77777777" w:rsidR="00DC5BE6" w:rsidRDefault="00DC5BE6">
            <w:pPr>
              <w:jc w:val="both"/>
            </w:pPr>
          </w:p>
        </w:tc>
      </w:tr>
    </w:tbl>
    <w:p w14:paraId="0F5A9C4A" w14:textId="77777777" w:rsidR="00DC5BE6" w:rsidRDefault="00643375">
      <w:pPr>
        <w:jc w:val="both"/>
      </w:pPr>
      <w:r>
        <w:t xml:space="preserve"> </w:t>
      </w:r>
    </w:p>
    <w:p w14:paraId="0F5A9C4B" w14:textId="77777777" w:rsidR="00DC5BE6" w:rsidRDefault="00DC5BE6">
      <w:pPr>
        <w:jc w:val="both"/>
      </w:pPr>
    </w:p>
    <w:p w14:paraId="0F5A9C4C" w14:textId="77777777" w:rsidR="00DC5BE6" w:rsidRDefault="00643375">
      <w:pPr>
        <w:pStyle w:val="ListParagraph"/>
        <w:numPr>
          <w:ilvl w:val="0"/>
          <w:numId w:val="1"/>
        </w:numPr>
        <w:jc w:val="both"/>
      </w:pPr>
      <w:r>
        <w:t xml:space="preserve">Redovito tekuće i investicijsko održavanje provodi se na </w:t>
      </w:r>
      <w:r>
        <w:t>sljedeći način:</w:t>
      </w:r>
    </w:p>
    <w:p w14:paraId="0F5A9C4D" w14:textId="77777777" w:rsidR="00DC5BE6" w:rsidRDefault="00DC5BE6">
      <w:pPr>
        <w:jc w:val="both"/>
      </w:pPr>
    </w:p>
    <w:tbl>
      <w:tblPr>
        <w:tblW w:w="9411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1"/>
        <w:gridCol w:w="2400"/>
        <w:gridCol w:w="2352"/>
        <w:gridCol w:w="2308"/>
      </w:tblGrid>
      <w:tr w:rsidR="00DC5BE6" w14:paraId="0F5A9C52" w14:textId="77777777">
        <w:tblPrEx>
          <w:tblCellMar>
            <w:top w:w="0" w:type="dxa"/>
            <w:bottom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E" w14:textId="77777777" w:rsidR="00DC5BE6" w:rsidRDefault="00643375">
            <w:pPr>
              <w:jc w:val="both"/>
            </w:pPr>
            <w:r>
              <w:t>AKTIVNOST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4F" w14:textId="77777777" w:rsidR="00DC5BE6" w:rsidRDefault="00643375">
            <w:pPr>
              <w:jc w:val="both"/>
            </w:pPr>
            <w:r>
              <w:t>ODGOVORNOST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0" w14:textId="77777777" w:rsidR="00DC5BE6" w:rsidRDefault="00643375">
            <w:pPr>
              <w:jc w:val="both"/>
            </w:pPr>
            <w:r>
              <w:t>DOKUMENT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1" w14:textId="77777777" w:rsidR="00DC5BE6" w:rsidRDefault="00643375">
            <w:pPr>
              <w:jc w:val="both"/>
            </w:pPr>
            <w:r>
              <w:t>ROK</w:t>
            </w:r>
          </w:p>
        </w:tc>
      </w:tr>
      <w:tr w:rsidR="00DC5BE6" w14:paraId="0F5A9C57" w14:textId="77777777">
        <w:tblPrEx>
          <w:tblCellMar>
            <w:top w:w="0" w:type="dxa"/>
            <w:bottom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3" w14:textId="77777777" w:rsidR="00DC5BE6" w:rsidRDefault="00643375">
            <w:pPr>
              <w:jc w:val="both"/>
            </w:pPr>
            <w:r>
              <w:t>prijedlog potrebe tekućeg i investicijskog održavanja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4" w14:textId="77777777" w:rsidR="00DC5BE6" w:rsidRDefault="00643375">
            <w:pPr>
              <w:jc w:val="both"/>
            </w:pPr>
            <w:r>
              <w:t>domar-kotlovničar/ravnatelj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5" w14:textId="77777777" w:rsidR="00DC5BE6" w:rsidRDefault="00DC5BE6">
            <w:pPr>
              <w:jc w:val="both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6" w14:textId="77777777" w:rsidR="00DC5BE6" w:rsidRDefault="00643375">
            <w:pPr>
              <w:jc w:val="both"/>
            </w:pPr>
            <w:r>
              <w:t>tijekom godine/do kraja proračunske godine za sljedeću</w:t>
            </w:r>
          </w:p>
        </w:tc>
      </w:tr>
      <w:tr w:rsidR="00DC5BE6" w14:paraId="0F5A9C5C" w14:textId="77777777">
        <w:tblPrEx>
          <w:tblCellMar>
            <w:top w:w="0" w:type="dxa"/>
            <w:bottom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8" w14:textId="77777777" w:rsidR="00DC5BE6" w:rsidRDefault="00643375">
            <w:pPr>
              <w:jc w:val="both"/>
            </w:pPr>
            <w:r>
              <w:t xml:space="preserve">utvrđivanje potrebe tekućeg i </w:t>
            </w:r>
            <w:r>
              <w:lastRenderedPageBreak/>
              <w:t>investicijskog održavanja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9" w14:textId="77777777" w:rsidR="00DC5BE6" w:rsidRDefault="00643375">
            <w:pPr>
              <w:jc w:val="both"/>
            </w:pPr>
            <w:r>
              <w:lastRenderedPageBreak/>
              <w:t>ravnatelj/Školski odbor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A" w14:textId="77777777" w:rsidR="00DC5BE6" w:rsidRDefault="00643375">
            <w:pPr>
              <w:jc w:val="both"/>
            </w:pPr>
            <w:r>
              <w:t xml:space="preserve">odobrenje/financijski plan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B" w14:textId="77777777" w:rsidR="00DC5BE6" w:rsidRDefault="00643375">
            <w:pPr>
              <w:jc w:val="both"/>
            </w:pPr>
            <w:r>
              <w:t>prema posebnim propisima</w:t>
            </w:r>
          </w:p>
        </w:tc>
      </w:tr>
      <w:tr w:rsidR="00DC5BE6" w14:paraId="0F5A9C61" w14:textId="77777777">
        <w:tblPrEx>
          <w:tblCellMar>
            <w:top w:w="0" w:type="dxa"/>
            <w:bottom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D" w14:textId="77777777" w:rsidR="00DC5BE6" w:rsidRDefault="00643375">
            <w:pPr>
              <w:jc w:val="both"/>
            </w:pPr>
            <w:r>
              <w:t>nabava robe, usluga i radova u skladu s odobrenjem/ financijskim planom i planom nabave/izvršavanje poslova održavanja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E" w14:textId="77777777" w:rsidR="00DC5BE6" w:rsidRDefault="00643375">
            <w:pPr>
              <w:jc w:val="both"/>
            </w:pPr>
            <w:r>
              <w:t>ravnatelj/ Školski odbor (uz suglasnost osnivača)/ domar- k</w:t>
            </w:r>
            <w:r>
              <w:t>otlovničar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5F" w14:textId="77777777" w:rsidR="00DC5BE6" w:rsidRDefault="00643375">
            <w:pPr>
              <w:jc w:val="both"/>
            </w:pPr>
            <w:r>
              <w:t>ponuda, odluka,  narudžbenica, ugovor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60" w14:textId="77777777" w:rsidR="00DC5BE6" w:rsidRDefault="00643375">
            <w:pPr>
              <w:jc w:val="both"/>
            </w:pPr>
            <w:r>
              <w:t>tijekom godine</w:t>
            </w:r>
          </w:p>
        </w:tc>
      </w:tr>
      <w:tr w:rsidR="00DC5BE6" w14:paraId="0F5A9C66" w14:textId="77777777">
        <w:tblPrEx>
          <w:tblCellMar>
            <w:top w:w="0" w:type="dxa"/>
            <w:bottom w:w="0" w:type="dxa"/>
          </w:tblCellMar>
        </w:tblPrEx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62" w14:textId="77777777" w:rsidR="00DC5BE6" w:rsidRDefault="00643375">
            <w:pPr>
              <w:jc w:val="both"/>
            </w:pPr>
            <w:r>
              <w:t>praćenje izvršenja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63" w14:textId="77777777" w:rsidR="00DC5BE6" w:rsidRDefault="00643375">
            <w:pPr>
              <w:jc w:val="both"/>
            </w:pPr>
            <w:r>
              <w:t>računovodstvo, tajnik, ravnatelj, domar-kotlovničar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64" w14:textId="77777777" w:rsidR="00DC5BE6" w:rsidRDefault="00DC5BE6">
            <w:pPr>
              <w:jc w:val="both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9C65" w14:textId="77777777" w:rsidR="00DC5BE6" w:rsidRDefault="00DC5BE6">
            <w:pPr>
              <w:jc w:val="both"/>
            </w:pPr>
          </w:p>
        </w:tc>
      </w:tr>
    </w:tbl>
    <w:p w14:paraId="0F5A9C67" w14:textId="77777777" w:rsidR="00DC5BE6" w:rsidRDefault="00DC5BE6">
      <w:pPr>
        <w:ind w:left="360"/>
        <w:jc w:val="both"/>
      </w:pPr>
    </w:p>
    <w:p w14:paraId="0F5A9C68" w14:textId="77777777" w:rsidR="00DC5BE6" w:rsidRDefault="00DC5BE6">
      <w:pPr>
        <w:jc w:val="both"/>
      </w:pPr>
    </w:p>
    <w:p w14:paraId="0F5A9C69" w14:textId="77777777" w:rsidR="00DC5BE6" w:rsidRDefault="00643375">
      <w:pPr>
        <w:pStyle w:val="ListParagraph"/>
        <w:numPr>
          <w:ilvl w:val="0"/>
          <w:numId w:val="1"/>
        </w:numPr>
        <w:jc w:val="both"/>
      </w:pPr>
      <w:r>
        <w:t xml:space="preserve">O stjecanju, opterećivanju ili otuđivanju nekretnina odlučuje Školski odbor XV. gimnazije uz suglasnost osnivača u </w:t>
      </w:r>
      <w:r>
        <w:t>skladu s posebnim propisima.</w:t>
      </w:r>
    </w:p>
    <w:p w14:paraId="0F5A9C6A" w14:textId="77777777" w:rsidR="00DC5BE6" w:rsidRDefault="00DC5BE6"/>
    <w:p w14:paraId="0F5A9C6B" w14:textId="77777777" w:rsidR="00DC5BE6" w:rsidRDefault="00643375">
      <w:pPr>
        <w:pStyle w:val="ListParagraph"/>
        <w:numPr>
          <w:ilvl w:val="0"/>
          <w:numId w:val="1"/>
        </w:numPr>
      </w:pPr>
      <w:r>
        <w:t>Ova Procedura stupa na snagu danom donošenja.</w:t>
      </w:r>
    </w:p>
    <w:p w14:paraId="0F5A9C6C" w14:textId="77777777" w:rsidR="00DC5BE6" w:rsidRDefault="00DC5BE6"/>
    <w:p w14:paraId="0F5A9C6D" w14:textId="77777777" w:rsidR="00DC5BE6" w:rsidRDefault="00DC5BE6">
      <w:pPr>
        <w:jc w:val="right"/>
      </w:pPr>
    </w:p>
    <w:p w14:paraId="0F5A9C6E" w14:textId="77777777" w:rsidR="00DC5BE6" w:rsidRDefault="00DC5BE6"/>
    <w:p w14:paraId="0F5A9C6F" w14:textId="77777777" w:rsidR="00DC5BE6" w:rsidRDefault="00643375">
      <w:pPr>
        <w:ind w:left="5664" w:firstLine="708"/>
      </w:pPr>
      <w:r>
        <w:t>RAVNATELJICA</w:t>
      </w:r>
    </w:p>
    <w:p w14:paraId="0F5A9C70" w14:textId="77777777" w:rsidR="00DC5BE6" w:rsidRDefault="00DC5BE6">
      <w:pPr>
        <w:jc w:val="right"/>
      </w:pPr>
    </w:p>
    <w:p w14:paraId="0F5A9C71" w14:textId="77777777" w:rsidR="00DC5BE6" w:rsidRDefault="00DC5BE6">
      <w:pPr>
        <w:jc w:val="right"/>
      </w:pPr>
    </w:p>
    <w:p w14:paraId="0F5A9C72" w14:textId="77777777" w:rsidR="00DC5BE6" w:rsidRDefault="00643375">
      <w:pPr>
        <w:ind w:left="5664" w:firstLine="708"/>
      </w:pPr>
      <w:r>
        <w:t>Ljiljana Crnković, prof.</w:t>
      </w:r>
      <w:r>
        <w:tab/>
      </w:r>
    </w:p>
    <w:p w14:paraId="0F5A9C73" w14:textId="77777777" w:rsidR="00DC5BE6" w:rsidRDefault="0064337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sectPr w:rsidR="00DC5BE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991" w:bottom="720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A9BE2" w14:textId="77777777" w:rsidR="00000000" w:rsidRDefault="00643375">
      <w:r>
        <w:separator/>
      </w:r>
    </w:p>
  </w:endnote>
  <w:endnote w:type="continuationSeparator" w:id="0">
    <w:p w14:paraId="0F5A9BE4" w14:textId="77777777" w:rsidR="00000000" w:rsidRDefault="0064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9BE8" w14:textId="77777777" w:rsidR="0042283C" w:rsidRDefault="00643375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F5A9BE9" w14:textId="77777777" w:rsidR="0042283C" w:rsidRDefault="00643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9BED" w14:textId="77777777" w:rsidR="0042283C" w:rsidRDefault="00643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A9BDE" w14:textId="77777777" w:rsidR="00000000" w:rsidRDefault="00643375">
      <w:r>
        <w:rPr>
          <w:color w:val="000000"/>
        </w:rPr>
        <w:separator/>
      </w:r>
    </w:p>
  </w:footnote>
  <w:footnote w:type="continuationSeparator" w:id="0">
    <w:p w14:paraId="0F5A9BE0" w14:textId="77777777" w:rsidR="00000000" w:rsidRDefault="0064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9BE6" w14:textId="77777777" w:rsidR="0042283C" w:rsidRDefault="00643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9BEB" w14:textId="77777777" w:rsidR="0042283C" w:rsidRDefault="00643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F2F"/>
    <w:multiLevelType w:val="multilevel"/>
    <w:tmpl w:val="E500C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C2D50"/>
    <w:multiLevelType w:val="multilevel"/>
    <w:tmpl w:val="088889E0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5BE6"/>
    <w:rsid w:val="00643375"/>
    <w:rsid w:val="00D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9BDA"/>
  <w15:docId w15:val="{3A10639C-11A0-4013-AE51-731145B1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BB6EE72EB344D94036CA13C875FA4" ma:contentTypeVersion="15" ma:contentTypeDescription="Stvaranje novog dokumenta." ma:contentTypeScope="" ma:versionID="8d56d624fa3f321b7973ca867ab7c5f2">
  <xsd:schema xmlns:xsd="http://www.w3.org/2001/XMLSchema" xmlns:xs="http://www.w3.org/2001/XMLSchema" xmlns:p="http://schemas.microsoft.com/office/2006/metadata/properties" xmlns:ns3="dca18350-ba64-4a63-885e-c867f46a5475" xmlns:ns4="e63f7203-675c-42d8-97de-749724be3d9b" targetNamespace="http://schemas.microsoft.com/office/2006/metadata/properties" ma:root="true" ma:fieldsID="7fc9410da762829dc18f9f482fb37d3b" ns3:_="" ns4:_="">
    <xsd:import namespace="dca18350-ba64-4a63-885e-c867f46a5475"/>
    <xsd:import namespace="e63f7203-675c-42d8-97de-749724be3d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8350-ba64-4a63-885e-c867f46a5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7203-675c-42d8-97de-749724be3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a18350-ba64-4a63-885e-c867f46a5475" xsi:nil="true"/>
  </documentManagement>
</p:properties>
</file>

<file path=customXml/itemProps1.xml><?xml version="1.0" encoding="utf-8"?>
<ds:datastoreItem xmlns:ds="http://schemas.openxmlformats.org/officeDocument/2006/customXml" ds:itemID="{FBD0D46F-9A0B-4F42-9AC5-572B6DD29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18350-ba64-4a63-885e-c867f46a5475"/>
    <ds:schemaRef ds:uri="e63f7203-675c-42d8-97de-749724be3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C2A9C-A017-4276-9C34-6517C8CE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D12B7-279C-4CC5-B98F-B208EB2F2E16}">
  <ds:schemaRefs>
    <ds:schemaRef ds:uri="http://schemas.microsoft.com/office/2006/documentManagement/types"/>
    <ds:schemaRef ds:uri="http://purl.org/dc/terms/"/>
    <ds:schemaRef ds:uri="e63f7203-675c-42d8-97de-749724be3d9b"/>
    <ds:schemaRef ds:uri="http://purl.org/dc/dcmitype/"/>
    <ds:schemaRef ds:uri="http://schemas.microsoft.com/office/infopath/2007/PartnerControls"/>
    <ds:schemaRef ds:uri="http://schemas.microsoft.com/office/2006/metadata/properties"/>
    <ds:schemaRef ds:uri="dca18350-ba64-4a63-885e-c867f46a5475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ZAP1</dc:creator>
  <dc:description/>
  <cp:lastModifiedBy>Antonio Matošević</cp:lastModifiedBy>
  <cp:revision>2</cp:revision>
  <cp:lastPrinted>2019-10-30T08:06:00Z</cp:lastPrinted>
  <dcterms:created xsi:type="dcterms:W3CDTF">2023-03-07T12:31:00Z</dcterms:created>
  <dcterms:modified xsi:type="dcterms:W3CDTF">2023-03-07T12:31:00Z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0x01010077FBB6EE72EB344D94036CA13C875FA4</vt:lpwstr>
  </property>
</Properties>
</file>