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103"/>
        <w:gridCol w:w="2268"/>
      </w:tblGrid>
      <w:tr w:rsidR="006E5E00" w14:paraId="25D0469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8B" w14:textId="77777777" w:rsidR="006E5E00" w:rsidRDefault="00AE46C9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6704" behindDoc="0" locked="0" layoutInCell="1" allowOverlap="1" wp14:anchorId="25D0468B" wp14:editId="25D0468C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209553</wp:posOffset>
                  </wp:positionV>
                  <wp:extent cx="1187448" cy="1187448"/>
                  <wp:effectExtent l="0" t="0" r="0" b="0"/>
                  <wp:wrapSquare wrapText="bothSides"/>
                  <wp:docPr id="1" name="Picture 6" descr="C:\Users\ljcrnkovic\AppData\Local\Microsoft\Windows Live Mail\WLMDSS.tmp\WLM1D11.tmp\MIOC_ispegl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48" cy="118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468C" w14:textId="77777777" w:rsidR="006E5E00" w:rsidRDefault="00AE46C9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r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 Hrvatska</w:t>
            </w:r>
          </w:p>
          <w:p w14:paraId="25D0468D" w14:textId="77777777" w:rsidR="006E5E00" w:rsidRDefault="00AE46C9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25D0468E" w14:textId="77777777" w:rsidR="006E5E00" w:rsidRDefault="00AE46C9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 xml:space="preserve">IB World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School</w:t>
            </w:r>
            <w:proofErr w:type="spellEnd"/>
          </w:p>
          <w:p w14:paraId="25D0468F" w14:textId="77777777" w:rsidR="006E5E00" w:rsidRDefault="00AE46C9">
            <w:pPr>
              <w:spacing w:after="0" w:line="276" w:lineRule="auto"/>
              <w:jc w:val="center"/>
            </w:pPr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90" w14:textId="77777777" w:rsidR="006E5E00" w:rsidRDefault="00AE46C9">
            <w:pPr>
              <w:spacing w:after="0" w:line="240" w:lineRule="auto"/>
              <w:jc w:val="center"/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25D0468D" wp14:editId="25D0468E">
                  <wp:simplePos x="0" y="0"/>
                  <wp:positionH relativeFrom="column">
                    <wp:posOffset>184151</wp:posOffset>
                  </wp:positionH>
                  <wp:positionV relativeFrom="paragraph">
                    <wp:posOffset>329568</wp:posOffset>
                  </wp:positionV>
                  <wp:extent cx="1152528" cy="1123953"/>
                  <wp:effectExtent l="0" t="0" r="9522" b="0"/>
                  <wp:wrapSquare wrapText="bothSides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8" cy="11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D04692" w14:textId="77777777" w:rsidR="006E5E00" w:rsidRDefault="00AE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98. Zakona o odgoju i obrazovanju u osnovnoj i srednjoj školi („Narodne novine“ 87/08,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86/09, 92/10, 105/10-ispravak, 90/11, 16/12, 86/12, 126/12-pročišćeni tekst, 94/13, 152/14, 7/17, 68/18, 98/19), Školski odbor  XV. gimnazije, Zagreb,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Jordanovac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8, na sjednici održanoj 29. travnja 2020., uz prethodnu suglasnost Gradske skupštine Grada Zag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reba KLASA: 021-05/20-01/80, URBROJ: 251-01-03-20-8 od 19. ožujka 2020., donio je</w:t>
      </w:r>
    </w:p>
    <w:p w14:paraId="25D04693" w14:textId="77777777" w:rsidR="006E5E00" w:rsidRDefault="006E5E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D04694" w14:textId="77777777" w:rsidR="006E5E00" w:rsidRDefault="00AE46C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ODLUKU O DOPUNI </w:t>
      </w:r>
    </w:p>
    <w:p w14:paraId="25D04695" w14:textId="77777777" w:rsidR="006E5E00" w:rsidRDefault="00AE46C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STATUTA XV. GIMNAZIJE</w:t>
      </w:r>
    </w:p>
    <w:p w14:paraId="25D04696" w14:textId="77777777" w:rsidR="006E5E00" w:rsidRDefault="00AE46C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</w:p>
    <w:p w14:paraId="25D04697" w14:textId="77777777" w:rsidR="006E5E00" w:rsidRDefault="00AE46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Članak 1.</w:t>
      </w:r>
    </w:p>
    <w:p w14:paraId="25D04698" w14:textId="77777777" w:rsidR="006E5E00" w:rsidRDefault="00AE46C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>U Statutu XV. gimnazije,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KLASA: 012-03/19-01/02, URBROJ: 251-94-08-19-1 od 18. ožujka 2019., u članku 29., stavku 1.,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točki 4. iza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podtočke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7. dodaju se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podtočke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8. i 9. koje glase:</w:t>
      </w:r>
    </w:p>
    <w:p w14:paraId="25D04699" w14:textId="77777777" w:rsidR="006E5E00" w:rsidRDefault="00AE46C9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„- o osnivanju druge pravne osobe; </w:t>
      </w:r>
    </w:p>
    <w:p w14:paraId="25D0469A" w14:textId="77777777" w:rsidR="006E5E00" w:rsidRDefault="00AE46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- o visini naknade za troškove školovanja učenika u međunarodnom programu IBMYP i IBDP, na prijedlog ravnatelja.“</w:t>
      </w:r>
    </w:p>
    <w:p w14:paraId="25D0469B" w14:textId="77777777" w:rsidR="006E5E00" w:rsidRDefault="006E5E00">
      <w:pPr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</w:rPr>
      </w:pPr>
    </w:p>
    <w:p w14:paraId="25D0469C" w14:textId="77777777" w:rsidR="006E5E00" w:rsidRDefault="00AE46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Članak 2.</w:t>
      </w:r>
    </w:p>
    <w:p w14:paraId="25D0469D" w14:textId="77777777" w:rsidR="006E5E00" w:rsidRDefault="00AE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Odluka o dopuni Statuta X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V. gimnazije stupa na snagu osmog dana od dana objave na oglasnoj ploči Škole.</w:t>
      </w:r>
    </w:p>
    <w:p w14:paraId="25D0469E" w14:textId="77777777" w:rsidR="006E5E00" w:rsidRDefault="006E5E0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0"/>
          <w:szCs w:val="10"/>
          <w:lang w:eastAsia="hr-HR"/>
        </w:rPr>
      </w:pPr>
    </w:p>
    <w:p w14:paraId="25D0469F" w14:textId="77777777" w:rsidR="006E5E00" w:rsidRDefault="00AE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Prijedlog odluke o dopuni Statuta XV. gimnazije utvrđen je na sjednici Školskog odbora održanoj 28. veljače 2020. te Prijedlog odluke o izmjeni Prijedloga odluke o dopuni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Statuta XV. gimnazije utvrđen je na sjednici Školskog odbora 17. ožujka 2020.</w:t>
      </w:r>
    </w:p>
    <w:p w14:paraId="25D046A0" w14:textId="77777777" w:rsidR="006E5E00" w:rsidRDefault="006E5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D046A1" w14:textId="77777777" w:rsidR="006E5E00" w:rsidRDefault="00AE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012-03/20-01/01</w:t>
      </w:r>
    </w:p>
    <w:p w14:paraId="25D046A2" w14:textId="77777777" w:rsidR="006E5E00" w:rsidRDefault="00AE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251-94-08-20-2</w:t>
      </w:r>
    </w:p>
    <w:p w14:paraId="25D046A3" w14:textId="77777777" w:rsidR="006E5E00" w:rsidRDefault="00AE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Zagreb, 17. ožujka 2020.</w:t>
      </w:r>
    </w:p>
    <w:p w14:paraId="25D046A4" w14:textId="77777777" w:rsidR="006E5E00" w:rsidRDefault="00AE46C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PREDSJEDNICA ŠKOLSKOG ODBORA</w:t>
      </w:r>
    </w:p>
    <w:p w14:paraId="25D046A5" w14:textId="77777777" w:rsidR="006E5E00" w:rsidRDefault="006E5E00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D046A6" w14:textId="77777777" w:rsidR="006E5E00" w:rsidRDefault="00AE46C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</w:t>
      </w:r>
    </w:p>
    <w:p w14:paraId="25D046A7" w14:textId="77777777" w:rsidR="006E5E00" w:rsidRDefault="00AE46C9">
      <w:pPr>
        <w:spacing w:after="0" w:line="240" w:lineRule="auto"/>
        <w:ind w:left="4248" w:firstLine="3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Marina Bilić, dipl. ing.</w:t>
      </w:r>
    </w:p>
    <w:p w14:paraId="25D046A8" w14:textId="77777777" w:rsidR="006E5E00" w:rsidRDefault="006E5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D046A9" w14:textId="77777777" w:rsidR="006E5E00" w:rsidRDefault="006E5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D046AA" w14:textId="77777777" w:rsidR="006E5E00" w:rsidRDefault="00AE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Utvrđuje se 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je Gradska skupština Grada Zagreba na ovu Odluku o dopuni Statuta dala prethodnu suglasnost Zaključkom, KLASA: 021-05/20-01/80, URBROJ: 251-01-03-20-8 od 19. ožujka 2020.</w:t>
      </w:r>
    </w:p>
    <w:p w14:paraId="25D046AB" w14:textId="77777777" w:rsidR="006E5E00" w:rsidRDefault="006E5E0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hr-HR"/>
        </w:rPr>
      </w:pPr>
    </w:p>
    <w:p w14:paraId="25D046AC" w14:textId="77777777" w:rsidR="006E5E00" w:rsidRDefault="00AE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 Odluka o dopuni Statuta donijeta je 29. travnja 2020., objavljena na oglasnoj p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loči 29. travnja 2020., a stupila na snagu 7. svibnja 2020.</w:t>
      </w:r>
    </w:p>
    <w:p w14:paraId="25D046AD" w14:textId="77777777" w:rsidR="006E5E00" w:rsidRDefault="006E5E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D046AE" w14:textId="77777777" w:rsidR="006E5E00" w:rsidRDefault="00AE46C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012-03/20-01/01</w:t>
      </w:r>
    </w:p>
    <w:p w14:paraId="25D046AF" w14:textId="77777777" w:rsidR="006E5E00" w:rsidRDefault="00AE46C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251-94-08-20-4</w:t>
      </w:r>
    </w:p>
    <w:p w14:paraId="25D046B0" w14:textId="77777777" w:rsidR="006E5E00" w:rsidRDefault="00AE46C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Zagreb, 29. travnja 2020.</w:t>
      </w:r>
    </w:p>
    <w:p w14:paraId="25D046B1" w14:textId="77777777" w:rsidR="006E5E00" w:rsidRDefault="006E5E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977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60"/>
        <w:gridCol w:w="3544"/>
      </w:tblGrid>
      <w:tr w:rsidR="006E5E00" w14:paraId="25D046B5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2" w14:textId="77777777" w:rsidR="006E5E00" w:rsidRDefault="00AE46C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PREDSJEDNICA ŠKOLSKOG ODBORA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3" w14:textId="77777777" w:rsidR="006E5E00" w:rsidRDefault="006E5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4" w14:textId="77777777" w:rsidR="006E5E00" w:rsidRDefault="00AE46C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RAVNATELJICA</w:t>
            </w:r>
          </w:p>
        </w:tc>
      </w:tr>
      <w:tr w:rsidR="006E5E00" w14:paraId="25D046B9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6" w14:textId="77777777" w:rsidR="006E5E00" w:rsidRDefault="006E5E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7" w14:textId="77777777" w:rsidR="006E5E00" w:rsidRDefault="006E5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8" w14:textId="77777777" w:rsidR="006E5E00" w:rsidRDefault="006E5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6E5E00" w14:paraId="25D046BD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A" w14:textId="77777777" w:rsidR="006E5E00" w:rsidRDefault="00AE46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__________________________________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B" w14:textId="77777777" w:rsidR="006E5E00" w:rsidRDefault="006E5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C" w14:textId="77777777" w:rsidR="006E5E00" w:rsidRDefault="00AE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___________________________</w:t>
            </w:r>
          </w:p>
        </w:tc>
      </w:tr>
      <w:tr w:rsidR="006E5E00" w14:paraId="25D046C1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E" w14:textId="77777777" w:rsidR="006E5E00" w:rsidRDefault="00AE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Marina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Bilić, dipl. ing.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BF" w14:textId="77777777" w:rsidR="006E5E00" w:rsidRDefault="006E5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6C0" w14:textId="77777777" w:rsidR="006E5E00" w:rsidRDefault="00AE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Ljiljana Crnković, prof.</w:t>
            </w:r>
          </w:p>
        </w:tc>
      </w:tr>
    </w:tbl>
    <w:p w14:paraId="25D046C2" w14:textId="77777777" w:rsidR="006E5E00" w:rsidRDefault="006E5E00">
      <w:pPr>
        <w:spacing w:after="0" w:line="240" w:lineRule="auto"/>
        <w:rPr>
          <w:sz w:val="24"/>
          <w:szCs w:val="24"/>
        </w:rPr>
      </w:pPr>
    </w:p>
    <w:sectPr w:rsidR="006E5E00">
      <w:pgSz w:w="11906" w:h="16838"/>
      <w:pgMar w:top="0" w:right="1417" w:bottom="1135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04693" w14:textId="77777777" w:rsidR="00000000" w:rsidRDefault="00AE46C9">
      <w:pPr>
        <w:spacing w:after="0" w:line="240" w:lineRule="auto"/>
      </w:pPr>
      <w:r>
        <w:separator/>
      </w:r>
    </w:p>
  </w:endnote>
  <w:endnote w:type="continuationSeparator" w:id="0">
    <w:p w14:paraId="25D04695" w14:textId="77777777" w:rsidR="00000000" w:rsidRDefault="00AE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468F" w14:textId="77777777" w:rsidR="00000000" w:rsidRDefault="00AE46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D04691" w14:textId="77777777" w:rsidR="00000000" w:rsidRDefault="00AE4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5E00"/>
    <w:rsid w:val="006E5E00"/>
    <w:rsid w:val="00A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468B"/>
  <w15:docId w15:val="{3A10639C-11A0-4013-AE51-731145B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A06202FC-296B-42FE-815F-1A8BF7695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2E80F-009C-4CB2-9012-8DB7F015F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13095-A7D9-49BD-9D5D-AFAFF88FE2D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ca18350-ba64-4a63-885e-c867f46a5475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63f7203-675c-42d8-97de-749724be3d9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Matošević</dc:creator>
  <dc:description/>
  <cp:lastModifiedBy>Antonio Matošević</cp:lastModifiedBy>
  <cp:revision>2</cp:revision>
  <dcterms:created xsi:type="dcterms:W3CDTF">2023-03-07T12:28:00Z</dcterms:created>
  <dcterms:modified xsi:type="dcterms:W3CDTF">2023-03-07T12:28:00Z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