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C13EE0" w14:textId="77777777" w:rsidR="00451E81" w:rsidRDefault="00F271F7">
      <w:pPr>
        <w:spacing w:after="0"/>
      </w:pPr>
      <w:r>
        <w:rPr>
          <w:b/>
          <w:smallCaps/>
          <w:sz w:val="24"/>
          <w:szCs w:val="24"/>
        </w:rPr>
        <w:t>MATHEMATICS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COURSE DESCRIPTION</w:t>
      </w:r>
    </w:p>
    <w:p w14:paraId="5C95E4A0" w14:textId="77777777" w:rsidR="00451E81" w:rsidRDefault="00451E81">
      <w:pPr>
        <w:spacing w:after="0"/>
      </w:pPr>
    </w:p>
    <w:p w14:paraId="7D70B260" w14:textId="77777777" w:rsidR="00451E81" w:rsidRDefault="00F271F7">
      <w:pPr>
        <w:spacing w:after="0"/>
      </w:pPr>
      <w:r>
        <w:rPr>
          <w:b/>
          <w:sz w:val="24"/>
          <w:szCs w:val="24"/>
        </w:rPr>
        <w:t>WHAT IS THE COURSE ABOUT?</w:t>
      </w:r>
    </w:p>
    <w:p w14:paraId="67780E6D" w14:textId="77777777" w:rsidR="00451E81" w:rsidRDefault="00451E81">
      <w:pPr>
        <w:spacing w:after="0"/>
      </w:pPr>
    </w:p>
    <w:p w14:paraId="03CE47B0" w14:textId="77777777" w:rsidR="00451E81" w:rsidRDefault="00F271F7">
      <w:pPr>
        <w:spacing w:after="0"/>
      </w:pPr>
      <w:r>
        <w:rPr>
          <w:sz w:val="24"/>
          <w:szCs w:val="24"/>
        </w:rPr>
        <w:t>Mathematics plays an essential role both within the school and in society. It promotes a powerful universal language, analytical reasoning and problem-solving skills that contribute to the development of logical, abstract and critical thinking. MYP mathema</w:t>
      </w:r>
      <w:r>
        <w:rPr>
          <w:sz w:val="24"/>
          <w:szCs w:val="24"/>
        </w:rPr>
        <w:t>tics aims to equip all students with the knowledge, understanding and intellectual capabilities to address further courses in mathematics, as well as to prepare those students who will use mathematics in their workplace and life in general.</w:t>
      </w:r>
    </w:p>
    <w:p w14:paraId="1BA0E77B" w14:textId="77777777" w:rsidR="00451E81" w:rsidRDefault="00F271F7">
      <w:pPr>
        <w:spacing w:after="0"/>
      </w:pPr>
      <w:r>
        <w:rPr>
          <w:sz w:val="24"/>
          <w:szCs w:val="24"/>
        </w:rPr>
        <w:t>MYP mathematics</w:t>
      </w:r>
      <w:r>
        <w:rPr>
          <w:sz w:val="24"/>
          <w:szCs w:val="24"/>
        </w:rPr>
        <w:t xml:space="preserve"> outlines five branches of mathematical study: </w:t>
      </w:r>
      <w:r>
        <w:rPr>
          <w:b/>
          <w:sz w:val="24"/>
          <w:szCs w:val="24"/>
        </w:rPr>
        <w:t>numbers</w:t>
      </w:r>
      <w:r>
        <w:rPr>
          <w:sz w:val="24"/>
          <w:szCs w:val="24"/>
        </w:rPr>
        <w:t xml:space="preserve">, </w:t>
      </w:r>
      <w:r>
        <w:rPr>
          <w:b/>
          <w:sz w:val="24"/>
          <w:szCs w:val="24"/>
        </w:rPr>
        <w:t>algebra</w:t>
      </w:r>
      <w:r>
        <w:rPr>
          <w:sz w:val="24"/>
          <w:szCs w:val="24"/>
        </w:rPr>
        <w:t xml:space="preserve">, </w:t>
      </w:r>
      <w:r>
        <w:rPr>
          <w:b/>
          <w:sz w:val="24"/>
          <w:szCs w:val="24"/>
        </w:rPr>
        <w:t>geometry and trigonometry</w:t>
      </w:r>
      <w:r>
        <w:rPr>
          <w:sz w:val="24"/>
          <w:szCs w:val="24"/>
        </w:rPr>
        <w:t xml:space="preserve">, </w:t>
      </w:r>
      <w:r>
        <w:rPr>
          <w:b/>
          <w:sz w:val="24"/>
          <w:szCs w:val="24"/>
        </w:rPr>
        <w:t>statistics and probability</w:t>
      </w:r>
      <w:r>
        <w:rPr>
          <w:sz w:val="24"/>
          <w:szCs w:val="24"/>
        </w:rPr>
        <w:t xml:space="preserve"> and </w:t>
      </w:r>
      <w:r>
        <w:rPr>
          <w:b/>
          <w:sz w:val="24"/>
          <w:szCs w:val="24"/>
        </w:rPr>
        <w:t>discrete mathematics.</w:t>
      </w:r>
    </w:p>
    <w:p w14:paraId="06DD2A89" w14:textId="77777777" w:rsidR="00451E81" w:rsidRDefault="00451E81">
      <w:pPr>
        <w:spacing w:after="0"/>
      </w:pPr>
    </w:p>
    <w:p w14:paraId="6DB57CDE" w14:textId="77777777" w:rsidR="00451E81" w:rsidRDefault="00F271F7">
      <w:pPr>
        <w:spacing w:after="0"/>
      </w:pPr>
      <w:r>
        <w:rPr>
          <w:b/>
          <w:sz w:val="24"/>
          <w:szCs w:val="24"/>
        </w:rPr>
        <w:t>The school offers four lessons of mathematics per week.</w:t>
      </w:r>
    </w:p>
    <w:p w14:paraId="66844C34" w14:textId="77777777" w:rsidR="00451E81" w:rsidRDefault="00F271F7">
      <w:pPr>
        <w:spacing w:after="0"/>
        <w:jc w:val="both"/>
      </w:pPr>
      <w:r>
        <w:rPr>
          <w:b/>
          <w:sz w:val="24"/>
          <w:szCs w:val="24"/>
        </w:rPr>
        <w:t>Textbooks:</w:t>
      </w:r>
    </w:p>
    <w:p w14:paraId="7C6C54F5" w14:textId="77777777" w:rsidR="00451E81" w:rsidRDefault="00F271F7">
      <w:pPr>
        <w:spacing w:after="0"/>
        <w:ind w:left="709" w:hanging="709"/>
        <w:jc w:val="both"/>
        <w:rPr>
          <w:noProof/>
        </w:rPr>
      </w:pPr>
      <w:r>
        <w:rPr>
          <w:noProof/>
          <w:sz w:val="24"/>
          <w:szCs w:val="24"/>
        </w:rPr>
        <w:t>MYP4: P.Vollmar, M.Haese, R.Haese, S.Haese,</w:t>
      </w:r>
      <w:r>
        <w:rPr>
          <w:noProof/>
          <w:sz w:val="24"/>
          <w:szCs w:val="24"/>
        </w:rPr>
        <w:t xml:space="preserve"> M.Humphries: </w:t>
      </w:r>
      <w:r>
        <w:rPr>
          <w:i/>
          <w:noProof/>
          <w:sz w:val="24"/>
          <w:szCs w:val="24"/>
        </w:rPr>
        <w:t>Mathematics for the international student, MYP4</w:t>
      </w:r>
      <w:r>
        <w:rPr>
          <w:noProof/>
          <w:sz w:val="24"/>
          <w:szCs w:val="24"/>
        </w:rPr>
        <w:t>, Haese &amp; Harris publications</w:t>
      </w:r>
    </w:p>
    <w:p w14:paraId="630434B0" w14:textId="77777777" w:rsidR="00451E81" w:rsidRDefault="00F271F7">
      <w:pPr>
        <w:spacing w:after="0"/>
        <w:ind w:left="709"/>
        <w:jc w:val="both"/>
        <w:rPr>
          <w:noProof/>
        </w:rPr>
      </w:pPr>
      <w:r>
        <w:rPr>
          <w:noProof/>
          <w:sz w:val="24"/>
          <w:szCs w:val="24"/>
        </w:rPr>
        <w:t xml:space="preserve">A.McSeveny, R,Conway, S.Wilkes, M.Smith: </w:t>
      </w:r>
      <w:r>
        <w:rPr>
          <w:i/>
          <w:noProof/>
          <w:sz w:val="24"/>
          <w:szCs w:val="24"/>
        </w:rPr>
        <w:t xml:space="preserve">international Mathematics for the Middle Years 4; </w:t>
      </w:r>
      <w:r>
        <w:rPr>
          <w:noProof/>
          <w:sz w:val="24"/>
          <w:szCs w:val="24"/>
        </w:rPr>
        <w:t>Pearson</w:t>
      </w:r>
    </w:p>
    <w:p w14:paraId="33661D2E" w14:textId="77777777" w:rsidR="00451E81" w:rsidRDefault="00F271F7">
      <w:pPr>
        <w:spacing w:after="0"/>
        <w:ind w:left="709" w:hanging="709"/>
        <w:jc w:val="both"/>
        <w:rPr>
          <w:noProof/>
        </w:rPr>
      </w:pPr>
      <w:r>
        <w:rPr>
          <w:noProof/>
          <w:sz w:val="24"/>
          <w:szCs w:val="24"/>
        </w:rPr>
        <w:t xml:space="preserve">MYP5: P.Vollmar, M.Haese, R.Haese, S.Haese, M.Humphries: </w:t>
      </w:r>
      <w:r>
        <w:rPr>
          <w:i/>
          <w:noProof/>
          <w:sz w:val="24"/>
          <w:szCs w:val="24"/>
        </w:rPr>
        <w:t>Mathemati</w:t>
      </w:r>
      <w:r>
        <w:rPr>
          <w:i/>
          <w:noProof/>
          <w:sz w:val="24"/>
          <w:szCs w:val="24"/>
        </w:rPr>
        <w:t>cs for the international student, MYP5</w:t>
      </w:r>
      <w:r>
        <w:rPr>
          <w:noProof/>
          <w:sz w:val="24"/>
          <w:szCs w:val="24"/>
        </w:rPr>
        <w:t>, Haese &amp; Harris publications</w:t>
      </w:r>
    </w:p>
    <w:p w14:paraId="6F7A2DFF" w14:textId="77777777" w:rsidR="00451E81" w:rsidRDefault="00F271F7">
      <w:pPr>
        <w:spacing w:after="0"/>
        <w:ind w:left="709"/>
        <w:jc w:val="both"/>
        <w:rPr>
          <w:noProof/>
        </w:rPr>
      </w:pPr>
      <w:r>
        <w:rPr>
          <w:noProof/>
          <w:sz w:val="24"/>
          <w:szCs w:val="24"/>
        </w:rPr>
        <w:t xml:space="preserve">A.McSeveny, R,Conway, S.Wilkes, M.Smith: </w:t>
      </w:r>
      <w:r>
        <w:rPr>
          <w:i/>
          <w:noProof/>
          <w:sz w:val="24"/>
          <w:szCs w:val="24"/>
        </w:rPr>
        <w:t xml:space="preserve">international Mathematics for the Middle Years 5; </w:t>
      </w:r>
      <w:r>
        <w:rPr>
          <w:noProof/>
          <w:sz w:val="24"/>
          <w:szCs w:val="24"/>
        </w:rPr>
        <w:t>Pearson</w:t>
      </w:r>
    </w:p>
    <w:p w14:paraId="3D4389FF" w14:textId="77777777" w:rsidR="00451E81" w:rsidRDefault="00451E81">
      <w:pPr>
        <w:spacing w:after="0"/>
      </w:pPr>
    </w:p>
    <w:p w14:paraId="6311C6F0" w14:textId="77777777" w:rsidR="00451E81" w:rsidRDefault="00F271F7">
      <w:pPr>
        <w:spacing w:after="0"/>
      </w:pPr>
      <w:r>
        <w:rPr>
          <w:b/>
          <w:sz w:val="24"/>
          <w:szCs w:val="24"/>
        </w:rPr>
        <w:t>TOPICS:</w:t>
      </w:r>
    </w:p>
    <w:p w14:paraId="3C09D415" w14:textId="77777777" w:rsidR="00451E81" w:rsidRDefault="00F271F7">
      <w:pPr>
        <w:spacing w:after="0"/>
      </w:pPr>
      <w:r>
        <w:rPr>
          <w:b/>
          <w:sz w:val="24"/>
          <w:szCs w:val="24"/>
        </w:rPr>
        <w:t>MYP4</w:t>
      </w:r>
    </w:p>
    <w:p w14:paraId="6019FCDF" w14:textId="77777777" w:rsidR="00451E81" w:rsidRDefault="00F271F7">
      <w:pPr>
        <w:spacing w:after="0"/>
      </w:pPr>
      <w:r>
        <w:rPr>
          <w:b/>
          <w:sz w:val="24"/>
          <w:szCs w:val="24"/>
        </w:rPr>
        <w:t>UNIT 1: NUMBERS AND ALGEBRA</w:t>
      </w:r>
    </w:p>
    <w:p w14:paraId="6006EFA5" w14:textId="77777777" w:rsidR="00451E81" w:rsidRDefault="00F271F7">
      <w:pPr>
        <w:spacing w:after="0"/>
        <w:ind w:firstLine="140"/>
      </w:pPr>
      <w:r>
        <w:rPr>
          <w:i/>
          <w:sz w:val="24"/>
          <w:szCs w:val="24"/>
        </w:rPr>
        <w:t>Relationships in natural world can be simplifie</w:t>
      </w:r>
      <w:r>
        <w:rPr>
          <w:i/>
          <w:sz w:val="24"/>
          <w:szCs w:val="24"/>
        </w:rPr>
        <w:t>d by algebraic models</w:t>
      </w:r>
    </w:p>
    <w:p w14:paraId="052477B8" w14:textId="77777777" w:rsidR="00451E81" w:rsidRDefault="00F271F7">
      <w:pPr>
        <w:numPr>
          <w:ilvl w:val="0"/>
          <w:numId w:val="7"/>
        </w:numPr>
        <w:spacing w:after="0"/>
        <w:ind w:left="500" w:hanging="360"/>
      </w:pPr>
      <w:r>
        <w:rPr>
          <w:sz w:val="24"/>
          <w:szCs w:val="24"/>
        </w:rPr>
        <w:t>Forms of numbers</w:t>
      </w:r>
    </w:p>
    <w:p w14:paraId="63117B19" w14:textId="77777777" w:rsidR="00451E81" w:rsidRDefault="00F271F7">
      <w:pPr>
        <w:numPr>
          <w:ilvl w:val="0"/>
          <w:numId w:val="7"/>
        </w:numPr>
        <w:spacing w:after="0"/>
        <w:ind w:left="500" w:hanging="360"/>
      </w:pPr>
      <w:r>
        <w:rPr>
          <w:sz w:val="24"/>
          <w:szCs w:val="24"/>
        </w:rPr>
        <w:t>Substitution</w:t>
      </w:r>
    </w:p>
    <w:p w14:paraId="30AC6332" w14:textId="77777777" w:rsidR="00451E81" w:rsidRDefault="00F271F7">
      <w:pPr>
        <w:numPr>
          <w:ilvl w:val="0"/>
          <w:numId w:val="7"/>
        </w:numPr>
        <w:spacing w:after="0"/>
        <w:ind w:left="500" w:hanging="360"/>
      </w:pPr>
      <w:r>
        <w:rPr>
          <w:sz w:val="24"/>
          <w:szCs w:val="24"/>
        </w:rPr>
        <w:t xml:space="preserve">Rearranging algebraic expressions </w:t>
      </w:r>
    </w:p>
    <w:p w14:paraId="60664B54" w14:textId="77777777" w:rsidR="00451E81" w:rsidRDefault="00F271F7">
      <w:pPr>
        <w:numPr>
          <w:ilvl w:val="0"/>
          <w:numId w:val="7"/>
        </w:numPr>
        <w:spacing w:after="0"/>
        <w:ind w:left="500" w:hanging="360"/>
      </w:pPr>
      <w:r>
        <w:rPr>
          <w:sz w:val="24"/>
          <w:szCs w:val="24"/>
        </w:rPr>
        <w:t>Integer exponents</w:t>
      </w:r>
    </w:p>
    <w:p w14:paraId="4F64D15F" w14:textId="77777777" w:rsidR="00451E81" w:rsidRDefault="00F271F7">
      <w:pPr>
        <w:numPr>
          <w:ilvl w:val="0"/>
          <w:numId w:val="7"/>
        </w:numPr>
        <w:spacing w:after="0"/>
        <w:ind w:left="500" w:hanging="360"/>
      </w:pPr>
      <w:r>
        <w:rPr>
          <w:sz w:val="24"/>
          <w:szCs w:val="24"/>
        </w:rPr>
        <w:t>Scientific notation</w:t>
      </w:r>
    </w:p>
    <w:p w14:paraId="69C10D04" w14:textId="77777777" w:rsidR="00451E81" w:rsidRDefault="00F271F7">
      <w:pPr>
        <w:numPr>
          <w:ilvl w:val="0"/>
          <w:numId w:val="7"/>
        </w:numPr>
        <w:spacing w:after="0"/>
        <w:ind w:left="499" w:hanging="357"/>
      </w:pPr>
      <w:r>
        <w:rPr>
          <w:sz w:val="24"/>
          <w:szCs w:val="24"/>
        </w:rPr>
        <w:t>Linear equations and inequalities</w:t>
      </w:r>
    </w:p>
    <w:p w14:paraId="2E1D34AF" w14:textId="77777777" w:rsidR="00451E81" w:rsidRDefault="00F271F7">
      <w:pPr>
        <w:spacing w:after="0"/>
      </w:pPr>
      <w:r>
        <w:rPr>
          <w:b/>
          <w:sz w:val="24"/>
          <w:szCs w:val="24"/>
        </w:rPr>
        <w:t>UNIT 2: COORDINATE GEOMETRY AND SIMULTANEOUS EQUATIONS</w:t>
      </w:r>
    </w:p>
    <w:p w14:paraId="317AFC6F" w14:textId="3A8010A4" w:rsidR="00451E81" w:rsidRDefault="00F271F7">
      <w:pPr>
        <w:spacing w:after="0"/>
        <w:ind w:firstLine="140"/>
      </w:pPr>
      <w:r>
        <w:rPr>
          <w:i/>
          <w:sz w:val="24"/>
          <w:szCs w:val="24"/>
        </w:rPr>
        <w:t xml:space="preserve">Patterns between </w:t>
      </w:r>
      <w:r>
        <w:rPr>
          <w:i/>
          <w:sz w:val="24"/>
          <w:szCs w:val="24"/>
        </w:rPr>
        <w:t>variables</w:t>
      </w:r>
      <w:r>
        <w:rPr>
          <w:i/>
          <w:sz w:val="24"/>
          <w:szCs w:val="24"/>
        </w:rPr>
        <w:t xml:space="preserve"> and </w:t>
      </w:r>
      <w:r>
        <w:rPr>
          <w:i/>
          <w:sz w:val="24"/>
          <w:szCs w:val="24"/>
        </w:rPr>
        <w:t>relationships</w:t>
      </w:r>
      <w:r>
        <w:rPr>
          <w:i/>
          <w:sz w:val="24"/>
          <w:szCs w:val="24"/>
        </w:rPr>
        <w:t xml:space="preserve"> can be </w:t>
      </w:r>
      <w:r w:rsidR="00664C7A">
        <w:rPr>
          <w:i/>
          <w:sz w:val="24"/>
          <w:szCs w:val="24"/>
        </w:rPr>
        <w:t>represented visually</w:t>
      </w:r>
    </w:p>
    <w:p w14:paraId="56330684" w14:textId="77777777" w:rsidR="00451E81" w:rsidRDefault="00F271F7">
      <w:pPr>
        <w:numPr>
          <w:ilvl w:val="0"/>
          <w:numId w:val="8"/>
        </w:numPr>
        <w:spacing w:after="0"/>
        <w:ind w:left="500" w:hanging="360"/>
      </w:pPr>
      <w:r>
        <w:rPr>
          <w:sz w:val="24"/>
          <w:szCs w:val="24"/>
        </w:rPr>
        <w:t>Substitution</w:t>
      </w:r>
    </w:p>
    <w:p w14:paraId="7E8DC7C5" w14:textId="77777777" w:rsidR="00451E81" w:rsidRDefault="00F271F7">
      <w:pPr>
        <w:numPr>
          <w:ilvl w:val="0"/>
          <w:numId w:val="8"/>
        </w:numPr>
        <w:spacing w:after="0"/>
        <w:ind w:left="500" w:hanging="360"/>
      </w:pPr>
      <w:r>
        <w:rPr>
          <w:sz w:val="24"/>
          <w:szCs w:val="24"/>
        </w:rPr>
        <w:t>The Cartesian plane</w:t>
      </w:r>
    </w:p>
    <w:p w14:paraId="2035DE42" w14:textId="77777777" w:rsidR="00451E81" w:rsidRDefault="00F271F7">
      <w:pPr>
        <w:numPr>
          <w:ilvl w:val="0"/>
          <w:numId w:val="8"/>
        </w:numPr>
        <w:spacing w:after="0"/>
        <w:ind w:left="500" w:hanging="360"/>
      </w:pPr>
      <w:r>
        <w:rPr>
          <w:sz w:val="24"/>
          <w:szCs w:val="24"/>
        </w:rPr>
        <w:t>Distance</w:t>
      </w:r>
    </w:p>
    <w:p w14:paraId="4D9C5009" w14:textId="77777777" w:rsidR="00451E81" w:rsidRDefault="00F271F7">
      <w:pPr>
        <w:numPr>
          <w:ilvl w:val="0"/>
          <w:numId w:val="8"/>
        </w:numPr>
        <w:spacing w:after="0"/>
        <w:ind w:left="500" w:hanging="360"/>
      </w:pPr>
      <w:r>
        <w:rPr>
          <w:sz w:val="24"/>
          <w:szCs w:val="24"/>
        </w:rPr>
        <w:t>Lines</w:t>
      </w:r>
    </w:p>
    <w:p w14:paraId="00B73CBE" w14:textId="77777777" w:rsidR="00451E81" w:rsidRDefault="00F271F7">
      <w:pPr>
        <w:numPr>
          <w:ilvl w:val="0"/>
          <w:numId w:val="8"/>
        </w:numPr>
        <w:spacing w:after="0"/>
        <w:ind w:left="500" w:hanging="360"/>
      </w:pPr>
      <w:r>
        <w:rPr>
          <w:sz w:val="24"/>
          <w:szCs w:val="24"/>
        </w:rPr>
        <w:t>Simultaneous equations</w:t>
      </w:r>
    </w:p>
    <w:p w14:paraId="10A205D7" w14:textId="77777777" w:rsidR="00451E81" w:rsidRDefault="00F271F7">
      <w:pPr>
        <w:spacing w:after="0"/>
      </w:pPr>
      <w:r>
        <w:rPr>
          <w:b/>
          <w:sz w:val="24"/>
          <w:szCs w:val="24"/>
        </w:rPr>
        <w:t>UNIT 3: TRIGONOMETRY AND TRANSFORMATION GEOMETRY</w:t>
      </w:r>
    </w:p>
    <w:p w14:paraId="32C6C127" w14:textId="6C8B6E38" w:rsidR="00451E81" w:rsidRDefault="00F271F7">
      <w:pPr>
        <w:spacing w:after="0"/>
        <w:ind w:firstLine="140"/>
      </w:pPr>
      <w:r>
        <w:rPr>
          <w:i/>
          <w:sz w:val="24"/>
          <w:szCs w:val="24"/>
        </w:rPr>
        <w:t>Form in</w:t>
      </w:r>
      <w:r>
        <w:rPr>
          <w:i/>
          <w:sz w:val="24"/>
          <w:szCs w:val="24"/>
        </w:rPr>
        <w:t xml:space="preserve"> everyday </w:t>
      </w:r>
      <w:r w:rsidR="00664C7A">
        <w:rPr>
          <w:i/>
          <w:sz w:val="24"/>
          <w:szCs w:val="24"/>
        </w:rPr>
        <w:t>life can</w:t>
      </w:r>
      <w:r>
        <w:rPr>
          <w:i/>
          <w:sz w:val="24"/>
          <w:szCs w:val="24"/>
        </w:rPr>
        <w:t xml:space="preserve"> be explored using geometry and trigonometry</w:t>
      </w:r>
    </w:p>
    <w:p w14:paraId="0DECD56B" w14:textId="77777777" w:rsidR="00451E81" w:rsidRDefault="00F271F7">
      <w:pPr>
        <w:numPr>
          <w:ilvl w:val="0"/>
          <w:numId w:val="9"/>
        </w:numPr>
        <w:spacing w:after="0"/>
        <w:ind w:left="500" w:hanging="360"/>
      </w:pPr>
      <w:r>
        <w:rPr>
          <w:sz w:val="24"/>
          <w:szCs w:val="24"/>
        </w:rPr>
        <w:t>Trigonometric ratios in right-angled triangles</w:t>
      </w:r>
    </w:p>
    <w:p w14:paraId="51C41657" w14:textId="77777777" w:rsidR="00451E81" w:rsidRDefault="00F271F7">
      <w:pPr>
        <w:numPr>
          <w:ilvl w:val="0"/>
          <w:numId w:val="9"/>
        </w:numPr>
        <w:spacing w:after="0"/>
        <w:ind w:left="500" w:hanging="360"/>
      </w:pPr>
      <w:r>
        <w:rPr>
          <w:sz w:val="24"/>
          <w:szCs w:val="24"/>
        </w:rPr>
        <w:t xml:space="preserve">Simple isometric transformations </w:t>
      </w:r>
    </w:p>
    <w:p w14:paraId="6A99ED18" w14:textId="77777777" w:rsidR="00451E81" w:rsidRDefault="00F271F7">
      <w:pPr>
        <w:spacing w:after="0"/>
      </w:pPr>
      <w:r>
        <w:rPr>
          <w:b/>
          <w:sz w:val="24"/>
          <w:szCs w:val="24"/>
        </w:rPr>
        <w:t>UNIT 4: FURTHER ALGEBRA AND QUADRATIC EQUATION</w:t>
      </w:r>
    </w:p>
    <w:p w14:paraId="2E29A004" w14:textId="77777777" w:rsidR="00451E81" w:rsidRDefault="00F271F7">
      <w:pPr>
        <w:spacing w:after="0"/>
        <w:ind w:firstLine="140"/>
      </w:pPr>
      <w:r>
        <w:rPr>
          <w:i/>
          <w:sz w:val="24"/>
          <w:szCs w:val="24"/>
        </w:rPr>
        <w:t>Discovering mathematical identities and relationship leads to ef</w:t>
      </w:r>
      <w:r>
        <w:rPr>
          <w:i/>
          <w:sz w:val="24"/>
          <w:szCs w:val="24"/>
        </w:rPr>
        <w:t>fective action</w:t>
      </w:r>
    </w:p>
    <w:p w14:paraId="0DEC7B52" w14:textId="77777777" w:rsidR="00451E81" w:rsidRDefault="00F271F7">
      <w:pPr>
        <w:numPr>
          <w:ilvl w:val="0"/>
          <w:numId w:val="10"/>
        </w:numPr>
        <w:spacing w:after="0"/>
        <w:ind w:left="500" w:hanging="360"/>
      </w:pPr>
      <w:r>
        <w:rPr>
          <w:sz w:val="24"/>
          <w:szCs w:val="24"/>
        </w:rPr>
        <w:lastRenderedPageBreak/>
        <w:t>Factorization of algebraic expressions</w:t>
      </w:r>
    </w:p>
    <w:p w14:paraId="44439F4D" w14:textId="77777777" w:rsidR="00451E81" w:rsidRDefault="00F271F7">
      <w:pPr>
        <w:numPr>
          <w:ilvl w:val="0"/>
          <w:numId w:val="10"/>
        </w:numPr>
        <w:spacing w:after="0"/>
        <w:ind w:left="500" w:hanging="360"/>
      </w:pPr>
      <w:r>
        <w:rPr>
          <w:sz w:val="24"/>
          <w:szCs w:val="24"/>
        </w:rPr>
        <w:t>Algebraic fractions</w:t>
      </w:r>
    </w:p>
    <w:p w14:paraId="714334BF" w14:textId="77777777" w:rsidR="00451E81" w:rsidRDefault="00F271F7">
      <w:pPr>
        <w:numPr>
          <w:ilvl w:val="0"/>
          <w:numId w:val="10"/>
        </w:numPr>
        <w:spacing w:after="0"/>
        <w:ind w:left="500" w:hanging="360"/>
      </w:pPr>
      <w:r>
        <w:rPr>
          <w:sz w:val="24"/>
          <w:szCs w:val="24"/>
        </w:rPr>
        <w:t>Quadratic equations</w:t>
      </w:r>
    </w:p>
    <w:p w14:paraId="3A4B732E" w14:textId="77777777" w:rsidR="00451E81" w:rsidRDefault="00F271F7">
      <w:pPr>
        <w:spacing w:after="0"/>
      </w:pPr>
      <w:r>
        <w:rPr>
          <w:b/>
          <w:sz w:val="24"/>
          <w:szCs w:val="24"/>
        </w:rPr>
        <w:t>UNIT 5: STATISTICS AND PROBABILITY</w:t>
      </w:r>
    </w:p>
    <w:p w14:paraId="7B8E85D9" w14:textId="77777777" w:rsidR="00451E81" w:rsidRDefault="00F271F7">
      <w:pPr>
        <w:spacing w:after="0"/>
        <w:ind w:firstLine="140"/>
      </w:pPr>
      <w:r>
        <w:rPr>
          <w:i/>
          <w:sz w:val="24"/>
          <w:szCs w:val="24"/>
        </w:rPr>
        <w:t>Statistics are a powerful model to develop global perspective</w:t>
      </w:r>
    </w:p>
    <w:p w14:paraId="25B1C361" w14:textId="77777777" w:rsidR="00451E81" w:rsidRDefault="00F271F7">
      <w:pPr>
        <w:numPr>
          <w:ilvl w:val="0"/>
          <w:numId w:val="11"/>
        </w:numPr>
        <w:spacing w:after="0"/>
        <w:ind w:left="500" w:hanging="360"/>
      </w:pPr>
      <w:r>
        <w:rPr>
          <w:sz w:val="24"/>
          <w:szCs w:val="24"/>
        </w:rPr>
        <w:t>Graphical analysis and representation</w:t>
      </w:r>
    </w:p>
    <w:p w14:paraId="2FA1294B" w14:textId="77777777" w:rsidR="00451E81" w:rsidRDefault="00F271F7">
      <w:pPr>
        <w:numPr>
          <w:ilvl w:val="0"/>
          <w:numId w:val="11"/>
        </w:numPr>
        <w:spacing w:after="0"/>
        <w:ind w:left="500" w:hanging="360"/>
      </w:pPr>
      <w:r>
        <w:rPr>
          <w:sz w:val="24"/>
          <w:szCs w:val="24"/>
        </w:rPr>
        <w:t>Measures of central tendency for discrete and continuous data</w:t>
      </w:r>
    </w:p>
    <w:p w14:paraId="54B9FFE8" w14:textId="77777777" w:rsidR="00451E81" w:rsidRDefault="00F271F7">
      <w:pPr>
        <w:numPr>
          <w:ilvl w:val="0"/>
          <w:numId w:val="11"/>
        </w:numPr>
        <w:spacing w:after="0"/>
        <w:ind w:left="500" w:hanging="360"/>
      </w:pPr>
      <w:r>
        <w:rPr>
          <w:sz w:val="24"/>
          <w:szCs w:val="24"/>
        </w:rPr>
        <w:t>Measures of dispersion for discrete and continuous data</w:t>
      </w:r>
    </w:p>
    <w:p w14:paraId="7E9B4311" w14:textId="77777777" w:rsidR="00451E81" w:rsidRDefault="00F271F7">
      <w:pPr>
        <w:numPr>
          <w:ilvl w:val="0"/>
          <w:numId w:val="11"/>
        </w:numPr>
        <w:spacing w:after="0"/>
        <w:ind w:left="500" w:hanging="360"/>
      </w:pPr>
      <w:r>
        <w:rPr>
          <w:sz w:val="24"/>
          <w:szCs w:val="24"/>
        </w:rPr>
        <w:t>Standard deviation</w:t>
      </w:r>
    </w:p>
    <w:p w14:paraId="2568D093" w14:textId="77777777" w:rsidR="00451E81" w:rsidRDefault="00F271F7" w:rsidP="00664C7A">
      <w:pPr>
        <w:spacing w:before="240" w:after="0"/>
      </w:pPr>
      <w:r>
        <w:rPr>
          <w:b/>
          <w:sz w:val="24"/>
          <w:szCs w:val="24"/>
        </w:rPr>
        <w:t>MYP5</w:t>
      </w:r>
    </w:p>
    <w:p w14:paraId="4116525F" w14:textId="77777777" w:rsidR="00451E81" w:rsidRDefault="00F271F7">
      <w:pPr>
        <w:spacing w:after="0"/>
      </w:pPr>
      <w:r>
        <w:rPr>
          <w:b/>
          <w:sz w:val="24"/>
          <w:szCs w:val="24"/>
        </w:rPr>
        <w:t xml:space="preserve">UNIT 1: </w:t>
      </w:r>
      <w:r>
        <w:rPr>
          <w:b/>
          <w:smallCaps/>
          <w:sz w:val="24"/>
          <w:szCs w:val="24"/>
        </w:rPr>
        <w:t xml:space="preserve">PROBABILITY </w:t>
      </w:r>
    </w:p>
    <w:p w14:paraId="1062DE7B" w14:textId="77777777" w:rsidR="00451E81" w:rsidRDefault="00F271F7">
      <w:pPr>
        <w:spacing w:after="0"/>
        <w:ind w:left="142"/>
      </w:pPr>
      <w:r>
        <w:rPr>
          <w:i/>
          <w:sz w:val="24"/>
          <w:szCs w:val="24"/>
        </w:rPr>
        <w:t>Discovering mathematical relationships can help us to m</w:t>
      </w:r>
      <w:r>
        <w:rPr>
          <w:i/>
          <w:sz w:val="24"/>
          <w:szCs w:val="24"/>
        </w:rPr>
        <w:t>ake a fair decision by representing different opportunities and consequences by a number</w:t>
      </w:r>
    </w:p>
    <w:p w14:paraId="3BFDD19A" w14:textId="77777777" w:rsidR="00451E81" w:rsidRDefault="00F271F7">
      <w:pPr>
        <w:numPr>
          <w:ilvl w:val="0"/>
          <w:numId w:val="1"/>
        </w:numPr>
        <w:spacing w:after="0"/>
        <w:ind w:left="500" w:hanging="360"/>
        <w:rPr>
          <w:color w:val="243F61"/>
        </w:rPr>
      </w:pPr>
      <w:r>
        <w:rPr>
          <w:sz w:val="24"/>
          <w:szCs w:val="24"/>
        </w:rPr>
        <w:t>Experimental probability</w:t>
      </w:r>
    </w:p>
    <w:p w14:paraId="135ECE46" w14:textId="77777777" w:rsidR="00451E81" w:rsidRDefault="00F271F7">
      <w:pPr>
        <w:numPr>
          <w:ilvl w:val="0"/>
          <w:numId w:val="1"/>
        </w:numPr>
        <w:spacing w:after="0"/>
        <w:ind w:left="500" w:hanging="360"/>
      </w:pPr>
      <w:r>
        <w:rPr>
          <w:sz w:val="24"/>
          <w:szCs w:val="24"/>
        </w:rPr>
        <w:t>Theoretical probability</w:t>
      </w:r>
    </w:p>
    <w:p w14:paraId="371C184A" w14:textId="77777777" w:rsidR="00451E81" w:rsidRDefault="00F271F7">
      <w:pPr>
        <w:numPr>
          <w:ilvl w:val="0"/>
          <w:numId w:val="1"/>
        </w:numPr>
        <w:spacing w:after="0"/>
        <w:ind w:left="500" w:hanging="360"/>
      </w:pPr>
      <w:r>
        <w:rPr>
          <w:sz w:val="24"/>
          <w:szCs w:val="24"/>
        </w:rPr>
        <w:t xml:space="preserve">Tree diagrams and Venn diagrams </w:t>
      </w:r>
    </w:p>
    <w:p w14:paraId="4BDCA5F3" w14:textId="77777777" w:rsidR="00451E81" w:rsidRDefault="00F271F7">
      <w:pPr>
        <w:numPr>
          <w:ilvl w:val="0"/>
          <w:numId w:val="1"/>
        </w:numPr>
        <w:spacing w:after="0"/>
        <w:ind w:left="500" w:hanging="360"/>
      </w:pPr>
      <w:r>
        <w:rPr>
          <w:sz w:val="24"/>
          <w:szCs w:val="24"/>
        </w:rPr>
        <w:t>Probabilities of independent, mutually exclusive and combined events</w:t>
      </w:r>
    </w:p>
    <w:p w14:paraId="6AD737A9" w14:textId="77777777" w:rsidR="00451E81" w:rsidRDefault="00F271F7">
      <w:pPr>
        <w:spacing w:after="0"/>
      </w:pPr>
      <w:r>
        <w:rPr>
          <w:b/>
          <w:sz w:val="24"/>
          <w:szCs w:val="24"/>
        </w:rPr>
        <w:t xml:space="preserve">UNIT 2: </w:t>
      </w:r>
      <w:r>
        <w:rPr>
          <w:b/>
          <w:smallCaps/>
          <w:sz w:val="24"/>
          <w:szCs w:val="24"/>
        </w:rPr>
        <w:t xml:space="preserve">NUMBER PLANE GRAPHS </w:t>
      </w:r>
    </w:p>
    <w:p w14:paraId="5D7F4D2C" w14:textId="77777777" w:rsidR="00451E81" w:rsidRDefault="00F271F7">
      <w:pPr>
        <w:spacing w:after="0"/>
      </w:pPr>
      <w:r>
        <w:rPr>
          <w:i/>
          <w:sz w:val="24"/>
          <w:szCs w:val="24"/>
        </w:rPr>
        <w:t>Using a model to represent a form can give us a strategy in urban planning</w:t>
      </w:r>
    </w:p>
    <w:p w14:paraId="77C077B5" w14:textId="77777777" w:rsidR="00451E81" w:rsidRDefault="00F271F7">
      <w:pPr>
        <w:numPr>
          <w:ilvl w:val="0"/>
          <w:numId w:val="2"/>
        </w:numPr>
        <w:spacing w:after="0"/>
        <w:ind w:left="500" w:hanging="360"/>
        <w:rPr>
          <w:b/>
        </w:rPr>
      </w:pPr>
      <w:r>
        <w:rPr>
          <w:sz w:val="24"/>
          <w:szCs w:val="24"/>
        </w:rPr>
        <w:t>Graphing quadratic function by transformations, by vertex and intercepts</w:t>
      </w:r>
    </w:p>
    <w:p w14:paraId="2DBD5C15" w14:textId="1CC6EFA3" w:rsidR="00451E81" w:rsidRDefault="00F271F7">
      <w:pPr>
        <w:numPr>
          <w:ilvl w:val="0"/>
          <w:numId w:val="2"/>
        </w:numPr>
        <w:spacing w:after="0"/>
        <w:ind w:left="500" w:hanging="360"/>
      </w:pPr>
      <w:r>
        <w:rPr>
          <w:sz w:val="24"/>
          <w:szCs w:val="24"/>
        </w:rPr>
        <w:t>Determinin</w:t>
      </w:r>
      <w:r>
        <w:rPr>
          <w:sz w:val="24"/>
          <w:szCs w:val="24"/>
        </w:rPr>
        <w:t xml:space="preserve">g and </w:t>
      </w:r>
      <w:r w:rsidR="00664C7A">
        <w:rPr>
          <w:sz w:val="24"/>
          <w:szCs w:val="24"/>
        </w:rPr>
        <w:t>interpreting maximum</w:t>
      </w:r>
      <w:r>
        <w:rPr>
          <w:sz w:val="24"/>
          <w:szCs w:val="24"/>
        </w:rPr>
        <w:t xml:space="preserve"> or minimum of the quadratic function</w:t>
      </w:r>
    </w:p>
    <w:p w14:paraId="548258E3" w14:textId="77777777" w:rsidR="00451E81" w:rsidRDefault="00F271F7">
      <w:pPr>
        <w:numPr>
          <w:ilvl w:val="0"/>
          <w:numId w:val="2"/>
        </w:numPr>
        <w:spacing w:after="0"/>
        <w:ind w:left="500" w:hanging="360"/>
        <w:rPr>
          <w:b/>
        </w:rPr>
      </w:pPr>
      <w:r>
        <w:rPr>
          <w:sz w:val="24"/>
          <w:szCs w:val="24"/>
        </w:rPr>
        <w:t>Graphing cubic and rational function by transformations</w:t>
      </w:r>
    </w:p>
    <w:p w14:paraId="2798CC57" w14:textId="77777777" w:rsidR="00451E81" w:rsidRDefault="00F271F7">
      <w:pPr>
        <w:numPr>
          <w:ilvl w:val="0"/>
          <w:numId w:val="2"/>
        </w:numPr>
        <w:spacing w:after="0"/>
        <w:ind w:left="500" w:hanging="360"/>
        <w:rPr>
          <w:b/>
        </w:rPr>
      </w:pPr>
      <w:r>
        <w:rPr>
          <w:sz w:val="24"/>
          <w:szCs w:val="24"/>
        </w:rPr>
        <w:t>Applying functions in real life situations</w:t>
      </w:r>
    </w:p>
    <w:p w14:paraId="34844F62" w14:textId="39A01A6B" w:rsidR="00664C7A" w:rsidRDefault="00664C7A" w:rsidP="00664C7A">
      <w:pPr>
        <w:spacing w:after="0"/>
      </w:pPr>
      <w:r>
        <w:rPr>
          <w:b/>
          <w:sz w:val="24"/>
          <w:szCs w:val="24"/>
        </w:rPr>
        <w:t xml:space="preserve">UNIT </w:t>
      </w:r>
      <w:r>
        <w:rPr>
          <w:b/>
          <w:sz w:val="24"/>
          <w:szCs w:val="24"/>
        </w:rPr>
        <w:t>3</w:t>
      </w:r>
      <w:r>
        <w:rPr>
          <w:b/>
          <w:sz w:val="24"/>
          <w:szCs w:val="24"/>
        </w:rPr>
        <w:t xml:space="preserve">: </w:t>
      </w:r>
      <w:r>
        <w:rPr>
          <w:b/>
          <w:smallCaps/>
          <w:sz w:val="24"/>
          <w:szCs w:val="24"/>
        </w:rPr>
        <w:t>STATISTICS</w:t>
      </w:r>
    </w:p>
    <w:p w14:paraId="52E62C7B" w14:textId="77777777" w:rsidR="00664C7A" w:rsidRDefault="00664C7A" w:rsidP="00664C7A">
      <w:pPr>
        <w:spacing w:after="0"/>
        <w:ind w:firstLine="66"/>
      </w:pPr>
      <w:r>
        <w:rPr>
          <w:i/>
          <w:sz w:val="24"/>
          <w:szCs w:val="24"/>
        </w:rPr>
        <w:t xml:space="preserve">Logic can help us justify our choices </w:t>
      </w:r>
    </w:p>
    <w:p w14:paraId="63454844" w14:textId="77777777" w:rsidR="00664C7A" w:rsidRDefault="00664C7A" w:rsidP="00664C7A">
      <w:pPr>
        <w:numPr>
          <w:ilvl w:val="0"/>
          <w:numId w:val="6"/>
        </w:numPr>
        <w:spacing w:after="0"/>
        <w:ind w:left="426" w:hanging="360"/>
      </w:pPr>
      <w:r>
        <w:rPr>
          <w:sz w:val="24"/>
          <w:szCs w:val="24"/>
        </w:rPr>
        <w:t>Comparing sets of data</w:t>
      </w:r>
    </w:p>
    <w:p w14:paraId="73F253E2" w14:textId="77777777" w:rsidR="00664C7A" w:rsidRDefault="00664C7A" w:rsidP="00664C7A">
      <w:pPr>
        <w:numPr>
          <w:ilvl w:val="0"/>
          <w:numId w:val="6"/>
        </w:numPr>
        <w:spacing w:after="0"/>
        <w:ind w:left="426" w:hanging="360"/>
      </w:pPr>
      <w:r>
        <w:rPr>
          <w:sz w:val="24"/>
          <w:szCs w:val="24"/>
        </w:rPr>
        <w:t>Using standard deviation</w:t>
      </w:r>
    </w:p>
    <w:p w14:paraId="3288F69E" w14:textId="77777777" w:rsidR="00664C7A" w:rsidRDefault="00664C7A" w:rsidP="00664C7A">
      <w:pPr>
        <w:numPr>
          <w:ilvl w:val="0"/>
          <w:numId w:val="6"/>
        </w:numPr>
        <w:spacing w:after="0"/>
        <w:ind w:left="426" w:hanging="360"/>
      </w:pPr>
      <w:r>
        <w:rPr>
          <w:sz w:val="24"/>
          <w:szCs w:val="24"/>
        </w:rPr>
        <w:t xml:space="preserve">Applying statistical approach in real life situations </w:t>
      </w:r>
    </w:p>
    <w:p w14:paraId="2BE3F136" w14:textId="754DAEA1" w:rsidR="00451E81" w:rsidRDefault="00F271F7">
      <w:pPr>
        <w:spacing w:after="0"/>
      </w:pPr>
      <w:r>
        <w:rPr>
          <w:b/>
          <w:sz w:val="24"/>
          <w:szCs w:val="24"/>
        </w:rPr>
        <w:t xml:space="preserve">UNIT </w:t>
      </w:r>
      <w:r w:rsidR="00664C7A">
        <w:rPr>
          <w:b/>
          <w:sz w:val="24"/>
          <w:szCs w:val="24"/>
        </w:rPr>
        <w:t>4</w:t>
      </w:r>
      <w:r>
        <w:rPr>
          <w:b/>
          <w:sz w:val="24"/>
          <w:szCs w:val="24"/>
        </w:rPr>
        <w:t xml:space="preserve">: </w:t>
      </w:r>
      <w:r>
        <w:rPr>
          <w:b/>
          <w:smallCaps/>
          <w:sz w:val="24"/>
          <w:szCs w:val="24"/>
        </w:rPr>
        <w:t>GEOMETRY AND/OR TRIGONOMETRY</w:t>
      </w:r>
    </w:p>
    <w:p w14:paraId="62A962A8" w14:textId="3BD5644B" w:rsidR="00451E81" w:rsidRDefault="00F271F7">
      <w:pPr>
        <w:widowControl w:val="0"/>
        <w:spacing w:after="0"/>
        <w:ind w:firstLine="140"/>
      </w:pPr>
      <w:r>
        <w:rPr>
          <w:i/>
          <w:sz w:val="24"/>
          <w:szCs w:val="24"/>
        </w:rPr>
        <w:t xml:space="preserve">Understanding form and shape help us to create new and </w:t>
      </w:r>
      <w:r>
        <w:rPr>
          <w:i/>
          <w:sz w:val="24"/>
          <w:szCs w:val="24"/>
        </w:rPr>
        <w:t>efficient products</w:t>
      </w:r>
    </w:p>
    <w:p w14:paraId="173AB029" w14:textId="77777777" w:rsidR="00451E81" w:rsidRDefault="00F271F7">
      <w:pPr>
        <w:numPr>
          <w:ilvl w:val="0"/>
          <w:numId w:val="3"/>
        </w:numPr>
        <w:spacing w:after="0"/>
        <w:ind w:left="500" w:hanging="360"/>
      </w:pPr>
      <w:r>
        <w:rPr>
          <w:sz w:val="24"/>
          <w:szCs w:val="24"/>
        </w:rPr>
        <w:t>Determining surface area and volume of a 3D object</w:t>
      </w:r>
    </w:p>
    <w:p w14:paraId="4184C24D" w14:textId="77777777" w:rsidR="00451E81" w:rsidRDefault="00F271F7">
      <w:pPr>
        <w:numPr>
          <w:ilvl w:val="0"/>
          <w:numId w:val="3"/>
        </w:numPr>
        <w:spacing w:after="0"/>
        <w:ind w:left="500" w:hanging="360"/>
      </w:pPr>
      <w:r>
        <w:rPr>
          <w:sz w:val="24"/>
          <w:szCs w:val="24"/>
        </w:rPr>
        <w:t>Solving triangles using sine and cosine rule</w:t>
      </w:r>
    </w:p>
    <w:p w14:paraId="1D1EE0A9" w14:textId="00AC23AC" w:rsidR="00451E81" w:rsidRDefault="00F271F7">
      <w:pPr>
        <w:numPr>
          <w:ilvl w:val="0"/>
          <w:numId w:val="3"/>
        </w:numPr>
        <w:spacing w:after="0"/>
        <w:ind w:left="500" w:hanging="360"/>
      </w:pPr>
      <w:r>
        <w:rPr>
          <w:sz w:val="24"/>
          <w:szCs w:val="24"/>
        </w:rPr>
        <w:t xml:space="preserve">Solving some </w:t>
      </w:r>
      <w:r w:rsidR="00664C7A">
        <w:rPr>
          <w:sz w:val="24"/>
          <w:szCs w:val="24"/>
        </w:rPr>
        <w:t>3-dimensional</w:t>
      </w:r>
      <w:r>
        <w:rPr>
          <w:sz w:val="24"/>
          <w:szCs w:val="24"/>
        </w:rPr>
        <w:t xml:space="preserve"> problems using geometry and trigonometry </w:t>
      </w:r>
    </w:p>
    <w:p w14:paraId="278C8E3B" w14:textId="25BC2AEE" w:rsidR="00664C7A" w:rsidRPr="00664C7A" w:rsidRDefault="00F271F7" w:rsidP="00664C7A">
      <w:pPr>
        <w:spacing w:after="0"/>
        <w:rPr>
          <w:b/>
          <w:sz w:val="24"/>
          <w:szCs w:val="24"/>
        </w:rPr>
      </w:pPr>
      <w:r>
        <w:rPr>
          <w:b/>
          <w:sz w:val="24"/>
          <w:szCs w:val="24"/>
        </w:rPr>
        <w:t xml:space="preserve">UNIT </w:t>
      </w:r>
      <w:r w:rsidR="00664C7A">
        <w:rPr>
          <w:b/>
          <w:sz w:val="24"/>
          <w:szCs w:val="24"/>
        </w:rPr>
        <w:t>5/</w:t>
      </w:r>
      <w:r w:rsidR="00664C7A" w:rsidRPr="00664C7A">
        <w:rPr>
          <w:b/>
          <w:sz w:val="24"/>
          <w:szCs w:val="24"/>
        </w:rPr>
        <w:t>INTERDISCIPLINARY UNIT</w:t>
      </w:r>
      <w:r w:rsidR="00664C7A" w:rsidRPr="00664C7A">
        <w:rPr>
          <w:b/>
          <w:sz w:val="24"/>
          <w:szCs w:val="24"/>
        </w:rPr>
        <w:t>: GROWTH OF THE CELLS</w:t>
      </w:r>
    </w:p>
    <w:p w14:paraId="6976FD08" w14:textId="7030DD4E" w:rsidR="00451E81" w:rsidRPr="00664C7A" w:rsidRDefault="00F271F7" w:rsidP="00664C7A">
      <w:pPr>
        <w:widowControl w:val="0"/>
        <w:spacing w:after="0"/>
        <w:ind w:firstLine="140"/>
        <w:rPr>
          <w:i/>
          <w:sz w:val="24"/>
          <w:szCs w:val="24"/>
        </w:rPr>
      </w:pPr>
      <w:r>
        <w:rPr>
          <w:i/>
          <w:sz w:val="24"/>
          <w:szCs w:val="24"/>
        </w:rPr>
        <w:t>Discovering relationships can lead to understanding how systems are changing</w:t>
      </w:r>
    </w:p>
    <w:p w14:paraId="14D5F85F" w14:textId="77777777" w:rsidR="00451E81" w:rsidRDefault="00F271F7">
      <w:pPr>
        <w:numPr>
          <w:ilvl w:val="0"/>
          <w:numId w:val="5"/>
        </w:numPr>
        <w:spacing w:after="0"/>
        <w:ind w:left="500" w:hanging="360"/>
      </w:pPr>
      <w:r>
        <w:rPr>
          <w:sz w:val="24"/>
          <w:szCs w:val="24"/>
        </w:rPr>
        <w:t>Exponential functions and their graphs</w:t>
      </w:r>
    </w:p>
    <w:p w14:paraId="6FA60D88" w14:textId="77777777" w:rsidR="00451E81" w:rsidRDefault="00F271F7">
      <w:pPr>
        <w:numPr>
          <w:ilvl w:val="0"/>
          <w:numId w:val="5"/>
        </w:numPr>
        <w:spacing w:after="0"/>
        <w:ind w:left="500" w:hanging="360"/>
      </w:pPr>
      <w:r>
        <w:rPr>
          <w:sz w:val="24"/>
          <w:szCs w:val="24"/>
        </w:rPr>
        <w:t>Logarithmic functions and their graphs</w:t>
      </w:r>
    </w:p>
    <w:p w14:paraId="5061FD03" w14:textId="77777777" w:rsidR="00451E81" w:rsidRDefault="00F271F7">
      <w:pPr>
        <w:numPr>
          <w:ilvl w:val="0"/>
          <w:numId w:val="5"/>
        </w:numPr>
        <w:spacing w:after="0"/>
        <w:ind w:left="500" w:hanging="360"/>
      </w:pPr>
      <w:r>
        <w:rPr>
          <w:sz w:val="24"/>
          <w:szCs w:val="24"/>
        </w:rPr>
        <w:t>Laws of logarithms</w:t>
      </w:r>
    </w:p>
    <w:p w14:paraId="5A34376D" w14:textId="77777777" w:rsidR="00451E81" w:rsidRDefault="00F271F7">
      <w:pPr>
        <w:numPr>
          <w:ilvl w:val="0"/>
          <w:numId w:val="5"/>
        </w:numPr>
        <w:spacing w:after="0"/>
        <w:ind w:left="500" w:hanging="360"/>
      </w:pPr>
      <w:r>
        <w:rPr>
          <w:sz w:val="24"/>
          <w:szCs w:val="24"/>
        </w:rPr>
        <w:t>Solving exponential and logarithmic equations</w:t>
      </w:r>
      <w:r>
        <w:rPr>
          <w:sz w:val="24"/>
          <w:szCs w:val="24"/>
        </w:rPr>
        <w:t xml:space="preserve"> and inequalities</w:t>
      </w:r>
    </w:p>
    <w:p w14:paraId="203F3A8C" w14:textId="77777777" w:rsidR="00451E81" w:rsidRDefault="00F271F7">
      <w:pPr>
        <w:numPr>
          <w:ilvl w:val="0"/>
          <w:numId w:val="5"/>
        </w:numPr>
        <w:spacing w:after="0"/>
        <w:ind w:left="500" w:hanging="360"/>
      </w:pPr>
      <w:r>
        <w:rPr>
          <w:sz w:val="24"/>
          <w:szCs w:val="24"/>
        </w:rPr>
        <w:t>Applying exponential and logarithmic functions in real life situations</w:t>
      </w:r>
    </w:p>
    <w:p w14:paraId="4F168E77" w14:textId="77777777" w:rsidR="00451E81" w:rsidRDefault="00451E81">
      <w:pPr>
        <w:spacing w:after="0"/>
      </w:pPr>
    </w:p>
    <w:p w14:paraId="66A4B01C" w14:textId="77777777" w:rsidR="00664C7A" w:rsidRDefault="00664C7A">
      <w:pPr>
        <w:rPr>
          <w:b/>
          <w:sz w:val="24"/>
          <w:szCs w:val="24"/>
        </w:rPr>
      </w:pPr>
      <w:r>
        <w:rPr>
          <w:b/>
          <w:sz w:val="24"/>
          <w:szCs w:val="24"/>
        </w:rPr>
        <w:br w:type="page"/>
      </w:r>
    </w:p>
    <w:p w14:paraId="2F6452EF" w14:textId="66E12711" w:rsidR="00451E81" w:rsidRDefault="00F271F7">
      <w:pPr>
        <w:spacing w:after="0"/>
      </w:pPr>
      <w:r>
        <w:rPr>
          <w:b/>
          <w:sz w:val="24"/>
          <w:szCs w:val="24"/>
        </w:rPr>
        <w:lastRenderedPageBreak/>
        <w:t>AIMS:</w:t>
      </w:r>
    </w:p>
    <w:p w14:paraId="36CE5D49" w14:textId="77777777" w:rsidR="00451E81" w:rsidRDefault="00F271F7">
      <w:pPr>
        <w:spacing w:after="0"/>
        <w:jc w:val="both"/>
      </w:pPr>
      <w:r>
        <w:rPr>
          <w:b/>
          <w:color w:val="221E1F"/>
          <w:sz w:val="24"/>
          <w:szCs w:val="24"/>
        </w:rPr>
        <w:t xml:space="preserve">The aims of MYP </w:t>
      </w:r>
      <w:r>
        <w:rPr>
          <w:b/>
          <w:sz w:val="24"/>
          <w:szCs w:val="24"/>
        </w:rPr>
        <w:t xml:space="preserve">mathematics </w:t>
      </w:r>
      <w:r>
        <w:rPr>
          <w:b/>
          <w:color w:val="221E1F"/>
          <w:sz w:val="24"/>
          <w:szCs w:val="24"/>
        </w:rPr>
        <w:t xml:space="preserve">are to encourage and enable students to: </w:t>
      </w:r>
    </w:p>
    <w:p w14:paraId="25DD97C8" w14:textId="77777777" w:rsidR="00451E81" w:rsidRDefault="00F271F7">
      <w:pPr>
        <w:numPr>
          <w:ilvl w:val="0"/>
          <w:numId w:val="4"/>
        </w:numPr>
        <w:spacing w:after="0"/>
        <w:ind w:left="426" w:hanging="426"/>
        <w:rPr>
          <w:color w:val="221E1F"/>
          <w:sz w:val="24"/>
          <w:szCs w:val="24"/>
        </w:rPr>
      </w:pPr>
      <w:r>
        <w:rPr>
          <w:color w:val="221E1F"/>
          <w:sz w:val="24"/>
          <w:szCs w:val="24"/>
        </w:rPr>
        <w:t xml:space="preserve">enjoy mathematics, develop curiosity and begin to appreciate its elegance and power </w:t>
      </w:r>
    </w:p>
    <w:p w14:paraId="41149A77" w14:textId="77777777" w:rsidR="00451E81" w:rsidRDefault="00F271F7">
      <w:pPr>
        <w:numPr>
          <w:ilvl w:val="0"/>
          <w:numId w:val="4"/>
        </w:numPr>
        <w:spacing w:after="0"/>
        <w:ind w:left="426" w:hanging="426"/>
        <w:rPr>
          <w:color w:val="221E1F"/>
          <w:sz w:val="24"/>
          <w:szCs w:val="24"/>
        </w:rPr>
      </w:pPr>
      <w:r>
        <w:rPr>
          <w:color w:val="221E1F"/>
          <w:sz w:val="24"/>
          <w:szCs w:val="24"/>
        </w:rPr>
        <w:t xml:space="preserve">develop an understanding of the principles and nature of mathematics </w:t>
      </w:r>
    </w:p>
    <w:p w14:paraId="4E7693A8" w14:textId="77777777" w:rsidR="00451E81" w:rsidRDefault="00F271F7">
      <w:pPr>
        <w:numPr>
          <w:ilvl w:val="0"/>
          <w:numId w:val="4"/>
        </w:numPr>
        <w:spacing w:after="0"/>
        <w:ind w:left="426" w:hanging="426"/>
        <w:rPr>
          <w:color w:val="221E1F"/>
          <w:sz w:val="24"/>
          <w:szCs w:val="24"/>
        </w:rPr>
      </w:pPr>
      <w:r>
        <w:rPr>
          <w:color w:val="221E1F"/>
          <w:sz w:val="24"/>
          <w:szCs w:val="24"/>
        </w:rPr>
        <w:t xml:space="preserve">communicate clearly and confidently in a variety of contexts </w:t>
      </w:r>
    </w:p>
    <w:p w14:paraId="360B785C" w14:textId="77777777" w:rsidR="00451E81" w:rsidRDefault="00F271F7">
      <w:pPr>
        <w:numPr>
          <w:ilvl w:val="0"/>
          <w:numId w:val="4"/>
        </w:numPr>
        <w:spacing w:after="0"/>
        <w:ind w:left="426" w:hanging="426"/>
        <w:rPr>
          <w:color w:val="221E1F"/>
          <w:sz w:val="24"/>
          <w:szCs w:val="24"/>
        </w:rPr>
      </w:pPr>
      <w:r>
        <w:rPr>
          <w:color w:val="221E1F"/>
          <w:sz w:val="24"/>
          <w:szCs w:val="24"/>
        </w:rPr>
        <w:t xml:space="preserve">develop logical, critical and creative thinking </w:t>
      </w:r>
    </w:p>
    <w:p w14:paraId="71154393" w14:textId="77777777" w:rsidR="00451E81" w:rsidRDefault="00F271F7">
      <w:pPr>
        <w:numPr>
          <w:ilvl w:val="0"/>
          <w:numId w:val="4"/>
        </w:numPr>
        <w:spacing w:after="0"/>
        <w:ind w:left="426" w:hanging="426"/>
        <w:rPr>
          <w:color w:val="221E1F"/>
          <w:sz w:val="24"/>
          <w:szCs w:val="24"/>
        </w:rPr>
      </w:pPr>
      <w:r>
        <w:rPr>
          <w:color w:val="221E1F"/>
          <w:sz w:val="24"/>
          <w:szCs w:val="24"/>
        </w:rPr>
        <w:t>develop confidence, perseverance, and independence in mathematical thinking</w:t>
      </w:r>
      <w:r>
        <w:rPr>
          <w:color w:val="221E1F"/>
          <w:sz w:val="24"/>
          <w:szCs w:val="24"/>
        </w:rPr>
        <w:t xml:space="preserve"> and problem-solving </w:t>
      </w:r>
    </w:p>
    <w:p w14:paraId="57CE5CA8" w14:textId="77777777" w:rsidR="00451E81" w:rsidRDefault="00F271F7">
      <w:pPr>
        <w:numPr>
          <w:ilvl w:val="0"/>
          <w:numId w:val="4"/>
        </w:numPr>
        <w:spacing w:after="0"/>
        <w:ind w:left="426" w:hanging="426"/>
        <w:rPr>
          <w:color w:val="221E1F"/>
          <w:sz w:val="24"/>
          <w:szCs w:val="24"/>
        </w:rPr>
      </w:pPr>
      <w:r>
        <w:rPr>
          <w:color w:val="221E1F"/>
          <w:sz w:val="24"/>
          <w:szCs w:val="24"/>
        </w:rPr>
        <w:t xml:space="preserve">develop powers of generalization and abstraction </w:t>
      </w:r>
    </w:p>
    <w:p w14:paraId="22C5756C" w14:textId="77777777" w:rsidR="00451E81" w:rsidRDefault="00F271F7">
      <w:pPr>
        <w:numPr>
          <w:ilvl w:val="0"/>
          <w:numId w:val="4"/>
        </w:numPr>
        <w:spacing w:after="0"/>
        <w:ind w:left="426" w:hanging="426"/>
        <w:rPr>
          <w:color w:val="221E1F"/>
          <w:sz w:val="24"/>
          <w:szCs w:val="24"/>
        </w:rPr>
      </w:pPr>
      <w:r>
        <w:rPr>
          <w:color w:val="221E1F"/>
          <w:sz w:val="24"/>
          <w:szCs w:val="24"/>
        </w:rPr>
        <w:t xml:space="preserve">apply and transfer skills to a wide range of real-life situations, other areas of knowledge and future developments </w:t>
      </w:r>
    </w:p>
    <w:p w14:paraId="0C36624A" w14:textId="77777777" w:rsidR="00451E81" w:rsidRDefault="00F271F7">
      <w:pPr>
        <w:numPr>
          <w:ilvl w:val="0"/>
          <w:numId w:val="4"/>
        </w:numPr>
        <w:spacing w:after="0"/>
        <w:ind w:left="426" w:hanging="426"/>
        <w:rPr>
          <w:color w:val="221E1F"/>
          <w:sz w:val="24"/>
          <w:szCs w:val="24"/>
        </w:rPr>
      </w:pPr>
      <w:r>
        <w:rPr>
          <w:color w:val="221E1F"/>
          <w:sz w:val="24"/>
          <w:szCs w:val="24"/>
        </w:rPr>
        <w:t>appreciate how developments in technology and mathematics have infl</w:t>
      </w:r>
      <w:r>
        <w:rPr>
          <w:color w:val="221E1F"/>
          <w:sz w:val="24"/>
          <w:szCs w:val="24"/>
        </w:rPr>
        <w:t xml:space="preserve">uenced each other </w:t>
      </w:r>
    </w:p>
    <w:p w14:paraId="1D657140" w14:textId="77777777" w:rsidR="00451E81" w:rsidRDefault="00F271F7">
      <w:pPr>
        <w:numPr>
          <w:ilvl w:val="0"/>
          <w:numId w:val="4"/>
        </w:numPr>
        <w:spacing w:after="0"/>
        <w:ind w:left="426" w:hanging="426"/>
        <w:rPr>
          <w:color w:val="221E1F"/>
          <w:sz w:val="24"/>
          <w:szCs w:val="24"/>
        </w:rPr>
      </w:pPr>
      <w:r>
        <w:rPr>
          <w:color w:val="221E1F"/>
          <w:sz w:val="24"/>
          <w:szCs w:val="24"/>
        </w:rPr>
        <w:t xml:space="preserve">appreciate the moral, social and ethical implications arising from the work of mathematicians and the applications of mathematics </w:t>
      </w:r>
    </w:p>
    <w:p w14:paraId="57B658D9" w14:textId="77777777" w:rsidR="00451E81" w:rsidRDefault="00F271F7">
      <w:pPr>
        <w:numPr>
          <w:ilvl w:val="0"/>
          <w:numId w:val="4"/>
        </w:numPr>
        <w:spacing w:after="0"/>
        <w:ind w:left="426" w:hanging="426"/>
        <w:rPr>
          <w:color w:val="221E1F"/>
          <w:sz w:val="24"/>
          <w:szCs w:val="24"/>
        </w:rPr>
      </w:pPr>
      <w:r>
        <w:rPr>
          <w:color w:val="221E1F"/>
          <w:sz w:val="24"/>
          <w:szCs w:val="24"/>
        </w:rPr>
        <w:t>appreciate the international dimension in mathematics through an awareness of the universality of mathemat</w:t>
      </w:r>
      <w:r>
        <w:rPr>
          <w:color w:val="221E1F"/>
          <w:sz w:val="24"/>
          <w:szCs w:val="24"/>
        </w:rPr>
        <w:t xml:space="preserve">ics and its multicultural and historical perspectives </w:t>
      </w:r>
    </w:p>
    <w:p w14:paraId="097B6A4E" w14:textId="77777777" w:rsidR="00451E81" w:rsidRDefault="00F271F7">
      <w:pPr>
        <w:numPr>
          <w:ilvl w:val="0"/>
          <w:numId w:val="4"/>
        </w:numPr>
        <w:spacing w:after="0"/>
        <w:ind w:left="426" w:hanging="426"/>
        <w:rPr>
          <w:color w:val="221E1F"/>
          <w:sz w:val="24"/>
          <w:szCs w:val="24"/>
        </w:rPr>
      </w:pPr>
      <w:r>
        <w:rPr>
          <w:color w:val="221E1F"/>
          <w:sz w:val="24"/>
          <w:szCs w:val="24"/>
        </w:rPr>
        <w:t xml:space="preserve">appreciate the contribution of mathematics to other areas of knowledge </w:t>
      </w:r>
    </w:p>
    <w:p w14:paraId="5EA9F445" w14:textId="77777777" w:rsidR="00451E81" w:rsidRDefault="00F271F7">
      <w:pPr>
        <w:numPr>
          <w:ilvl w:val="0"/>
          <w:numId w:val="4"/>
        </w:numPr>
        <w:spacing w:after="0"/>
        <w:ind w:left="426" w:hanging="426"/>
        <w:rPr>
          <w:color w:val="221E1F"/>
          <w:sz w:val="24"/>
          <w:szCs w:val="24"/>
        </w:rPr>
      </w:pPr>
      <w:r>
        <w:rPr>
          <w:color w:val="221E1F"/>
          <w:sz w:val="24"/>
          <w:szCs w:val="24"/>
        </w:rPr>
        <w:t xml:space="preserve">develop the knowledge, skills and attitudes necessary to pursue further studies in mathematics </w:t>
      </w:r>
    </w:p>
    <w:p w14:paraId="390CF546" w14:textId="77777777" w:rsidR="00451E81" w:rsidRDefault="00F271F7">
      <w:pPr>
        <w:numPr>
          <w:ilvl w:val="0"/>
          <w:numId w:val="4"/>
        </w:numPr>
        <w:spacing w:after="0"/>
        <w:ind w:left="426" w:hanging="426"/>
        <w:rPr>
          <w:color w:val="221E1F"/>
          <w:sz w:val="24"/>
          <w:szCs w:val="24"/>
        </w:rPr>
      </w:pPr>
      <w:r>
        <w:rPr>
          <w:color w:val="221E1F"/>
          <w:sz w:val="24"/>
          <w:szCs w:val="24"/>
        </w:rPr>
        <w:t>develop the ability to reflect cr</w:t>
      </w:r>
      <w:r>
        <w:rPr>
          <w:color w:val="221E1F"/>
          <w:sz w:val="24"/>
          <w:szCs w:val="24"/>
        </w:rPr>
        <w:t xml:space="preserve">itically upon their own work and the work of others. </w:t>
      </w:r>
    </w:p>
    <w:p w14:paraId="412A6216" w14:textId="77777777" w:rsidR="00451E81" w:rsidRDefault="00451E81">
      <w:pPr>
        <w:spacing w:after="0"/>
      </w:pPr>
    </w:p>
    <w:p w14:paraId="1201AFCD" w14:textId="77777777" w:rsidR="00451E81" w:rsidRDefault="00F271F7">
      <w:pPr>
        <w:spacing w:after="0"/>
      </w:pPr>
      <w:r>
        <w:rPr>
          <w:b/>
          <w:sz w:val="24"/>
          <w:szCs w:val="24"/>
        </w:rPr>
        <w:t>OBJECTIVES:</w:t>
      </w:r>
    </w:p>
    <w:p w14:paraId="65C1FBB9" w14:textId="77777777" w:rsidR="00451E81" w:rsidRDefault="00F271F7">
      <w:pPr>
        <w:spacing w:after="0"/>
      </w:pPr>
      <w:r>
        <w:rPr>
          <w:color w:val="221E1F"/>
          <w:sz w:val="24"/>
          <w:szCs w:val="24"/>
        </w:rPr>
        <w:t>The objectives of MYP mathematics encompass the factual, conceptual, procedural and metacognitive dimensions of knowledge.</w:t>
      </w:r>
    </w:p>
    <w:p w14:paraId="5DE2E782" w14:textId="77777777" w:rsidR="00451E81" w:rsidRDefault="00F271F7">
      <w:pPr>
        <w:spacing w:after="0"/>
      </w:pPr>
      <w:r>
        <w:rPr>
          <w:b/>
          <w:color w:val="221E1F"/>
          <w:sz w:val="24"/>
          <w:szCs w:val="24"/>
        </w:rPr>
        <w:t xml:space="preserve">Knowledge and understanding </w:t>
      </w:r>
      <w:r>
        <w:rPr>
          <w:color w:val="221E1F"/>
          <w:sz w:val="24"/>
          <w:szCs w:val="24"/>
        </w:rPr>
        <w:t xml:space="preserve">are fundamental to studying mathematics and form the base from which to explore concepts and develop skills. This objective assesses the extent to which students can select and apply mathematics to solve problems in both familiar and unfamiliar situations </w:t>
      </w:r>
      <w:r>
        <w:rPr>
          <w:color w:val="221E1F"/>
          <w:sz w:val="24"/>
          <w:szCs w:val="24"/>
        </w:rPr>
        <w:t>in a variety of contexts.</w:t>
      </w:r>
    </w:p>
    <w:p w14:paraId="64D8575E" w14:textId="77777777" w:rsidR="00451E81" w:rsidRDefault="00F271F7">
      <w:pPr>
        <w:spacing w:after="0"/>
        <w:jc w:val="both"/>
      </w:pPr>
      <w:r>
        <w:rPr>
          <w:color w:val="221E1F"/>
          <w:sz w:val="24"/>
          <w:szCs w:val="24"/>
        </w:rPr>
        <w:t xml:space="preserve">In order to reach the aims of mathematics, students should be able to: </w:t>
      </w:r>
    </w:p>
    <w:p w14:paraId="5A9C95A0" w14:textId="77777777" w:rsidR="00451E81" w:rsidRDefault="00F271F7">
      <w:pPr>
        <w:spacing w:after="0"/>
        <w:ind w:left="567"/>
      </w:pPr>
      <w:proofErr w:type="spellStart"/>
      <w:r>
        <w:rPr>
          <w:color w:val="221E1F"/>
          <w:sz w:val="24"/>
          <w:szCs w:val="24"/>
        </w:rPr>
        <w:t>i</w:t>
      </w:r>
      <w:proofErr w:type="spellEnd"/>
      <w:r>
        <w:rPr>
          <w:color w:val="221E1F"/>
          <w:sz w:val="24"/>
          <w:szCs w:val="24"/>
        </w:rPr>
        <w:t xml:space="preserve">. select appropriate mathematics when solving problems in both familiar and unfamiliar situations </w:t>
      </w:r>
    </w:p>
    <w:p w14:paraId="44250B38" w14:textId="77777777" w:rsidR="00451E81" w:rsidRDefault="00F271F7">
      <w:pPr>
        <w:spacing w:after="0"/>
        <w:ind w:left="567"/>
      </w:pPr>
      <w:r>
        <w:rPr>
          <w:color w:val="221E1F"/>
          <w:sz w:val="24"/>
          <w:szCs w:val="24"/>
        </w:rPr>
        <w:t>ii. apply the selected mathematics successfully when solvi</w:t>
      </w:r>
      <w:r>
        <w:rPr>
          <w:color w:val="221E1F"/>
          <w:sz w:val="24"/>
          <w:szCs w:val="24"/>
        </w:rPr>
        <w:t xml:space="preserve">ng problems </w:t>
      </w:r>
    </w:p>
    <w:p w14:paraId="5C2C32FE" w14:textId="77777777" w:rsidR="00451E81" w:rsidRDefault="00F271F7">
      <w:pPr>
        <w:spacing w:after="0"/>
        <w:ind w:left="567"/>
      </w:pPr>
      <w:r>
        <w:rPr>
          <w:color w:val="221E1F"/>
          <w:sz w:val="24"/>
          <w:szCs w:val="24"/>
        </w:rPr>
        <w:t xml:space="preserve">iii. solve problems correctly in a variety of contexts </w:t>
      </w:r>
    </w:p>
    <w:p w14:paraId="26AD1756" w14:textId="77777777" w:rsidR="00451E81" w:rsidRDefault="00F271F7">
      <w:pPr>
        <w:spacing w:after="0"/>
      </w:pPr>
      <w:r>
        <w:rPr>
          <w:b/>
          <w:color w:val="221E1F"/>
          <w:sz w:val="24"/>
          <w:szCs w:val="24"/>
        </w:rPr>
        <w:t>Investigating patterns</w:t>
      </w:r>
      <w:r>
        <w:rPr>
          <w:color w:val="221E1F"/>
          <w:sz w:val="24"/>
          <w:szCs w:val="24"/>
        </w:rPr>
        <w:t xml:space="preserve"> allows students to experience the excitement and satisfaction of mathematical discovery. Working through investigations encourages students to become risk-takers, i</w:t>
      </w:r>
      <w:r>
        <w:rPr>
          <w:color w:val="221E1F"/>
          <w:sz w:val="24"/>
          <w:szCs w:val="24"/>
        </w:rPr>
        <w:t>nquirers and critical thinkers. The ability to inquire is invaluable in the MYP and contributes to lifelong learning.</w:t>
      </w:r>
    </w:p>
    <w:p w14:paraId="596508A5" w14:textId="77777777" w:rsidR="00451E81" w:rsidRDefault="00F271F7">
      <w:pPr>
        <w:spacing w:after="0"/>
        <w:jc w:val="both"/>
      </w:pPr>
      <w:r>
        <w:rPr>
          <w:color w:val="221E1F"/>
          <w:sz w:val="24"/>
          <w:szCs w:val="24"/>
        </w:rPr>
        <w:t xml:space="preserve">In order to reach the aims of mathematics, students should be able to: </w:t>
      </w:r>
    </w:p>
    <w:p w14:paraId="140989F2" w14:textId="77777777" w:rsidR="00451E81" w:rsidRDefault="00F271F7">
      <w:pPr>
        <w:spacing w:after="0"/>
        <w:ind w:left="567"/>
      </w:pPr>
      <w:proofErr w:type="spellStart"/>
      <w:r>
        <w:rPr>
          <w:color w:val="221E1F"/>
          <w:sz w:val="24"/>
          <w:szCs w:val="24"/>
        </w:rPr>
        <w:t>i</w:t>
      </w:r>
      <w:proofErr w:type="spellEnd"/>
      <w:r>
        <w:rPr>
          <w:color w:val="221E1F"/>
          <w:sz w:val="24"/>
          <w:szCs w:val="24"/>
        </w:rPr>
        <w:t>. select and apply mathematical problem-solving techniques to dis</w:t>
      </w:r>
      <w:r>
        <w:rPr>
          <w:color w:val="221E1F"/>
          <w:sz w:val="24"/>
          <w:szCs w:val="24"/>
        </w:rPr>
        <w:t xml:space="preserve">cover complex patterns </w:t>
      </w:r>
    </w:p>
    <w:p w14:paraId="4CFDC0E3" w14:textId="77777777" w:rsidR="00451E81" w:rsidRDefault="00F271F7">
      <w:pPr>
        <w:spacing w:after="0"/>
        <w:ind w:left="567"/>
      </w:pPr>
      <w:r>
        <w:rPr>
          <w:color w:val="221E1F"/>
          <w:sz w:val="24"/>
          <w:szCs w:val="24"/>
        </w:rPr>
        <w:t xml:space="preserve">ii. describe patterns as general rules consistent with findings </w:t>
      </w:r>
    </w:p>
    <w:p w14:paraId="3DDD923E" w14:textId="77777777" w:rsidR="00451E81" w:rsidRDefault="00F271F7">
      <w:pPr>
        <w:spacing w:after="0"/>
        <w:ind w:left="567"/>
      </w:pPr>
      <w:r>
        <w:rPr>
          <w:color w:val="221E1F"/>
          <w:sz w:val="24"/>
          <w:szCs w:val="24"/>
        </w:rPr>
        <w:t xml:space="preserve">iii. prove, or verify and justify, general rules. </w:t>
      </w:r>
    </w:p>
    <w:p w14:paraId="78401CD3" w14:textId="77777777" w:rsidR="00451E81" w:rsidRDefault="00F271F7">
      <w:pPr>
        <w:spacing w:after="0"/>
        <w:jc w:val="both"/>
      </w:pPr>
      <w:r>
        <w:rPr>
          <w:b/>
          <w:color w:val="221E1F"/>
          <w:sz w:val="24"/>
          <w:szCs w:val="24"/>
        </w:rPr>
        <w:t>Communicating</w:t>
      </w:r>
      <w:r>
        <w:rPr>
          <w:color w:val="221E1F"/>
          <w:sz w:val="24"/>
          <w:szCs w:val="24"/>
        </w:rPr>
        <w:t xml:space="preserve"> - mathematics provides a powerful and universal language. Students are expected to use appropriate mathematical language and different forms of representation when communicating mathematical ideas, reasoning and findings, both orally and in writing. </w:t>
      </w:r>
    </w:p>
    <w:p w14:paraId="4E9ED5B8" w14:textId="77777777" w:rsidR="00451E81" w:rsidRDefault="00F271F7">
      <w:pPr>
        <w:spacing w:after="0"/>
        <w:jc w:val="both"/>
      </w:pPr>
      <w:r>
        <w:rPr>
          <w:color w:val="221E1F"/>
          <w:sz w:val="24"/>
          <w:szCs w:val="24"/>
        </w:rPr>
        <w:t>In o</w:t>
      </w:r>
      <w:r>
        <w:rPr>
          <w:color w:val="221E1F"/>
          <w:sz w:val="24"/>
          <w:szCs w:val="24"/>
        </w:rPr>
        <w:t xml:space="preserve">rder to reach the aims of mathematics, students should be able to: </w:t>
      </w:r>
    </w:p>
    <w:p w14:paraId="3E79D27B" w14:textId="77777777" w:rsidR="00451E81" w:rsidRDefault="00F271F7">
      <w:pPr>
        <w:spacing w:after="0"/>
        <w:ind w:left="567"/>
      </w:pPr>
      <w:proofErr w:type="spellStart"/>
      <w:r>
        <w:rPr>
          <w:color w:val="221E1F"/>
          <w:sz w:val="24"/>
          <w:szCs w:val="24"/>
        </w:rPr>
        <w:t>i</w:t>
      </w:r>
      <w:proofErr w:type="spellEnd"/>
      <w:r>
        <w:rPr>
          <w:color w:val="221E1F"/>
          <w:sz w:val="24"/>
          <w:szCs w:val="24"/>
        </w:rPr>
        <w:t xml:space="preserve">. use appropriate mathematical language (notation, symbols and terminology) in both oral and written explanations </w:t>
      </w:r>
    </w:p>
    <w:p w14:paraId="628C7BF8" w14:textId="77777777" w:rsidR="00451E81" w:rsidRDefault="00F271F7">
      <w:pPr>
        <w:spacing w:after="0"/>
        <w:ind w:left="567"/>
      </w:pPr>
      <w:r>
        <w:rPr>
          <w:color w:val="221E1F"/>
          <w:sz w:val="24"/>
          <w:szCs w:val="24"/>
        </w:rPr>
        <w:t>ii. use appropriate forms of mathematical representation to present info</w:t>
      </w:r>
      <w:r>
        <w:rPr>
          <w:color w:val="221E1F"/>
          <w:sz w:val="24"/>
          <w:szCs w:val="24"/>
        </w:rPr>
        <w:t xml:space="preserve">rmation </w:t>
      </w:r>
    </w:p>
    <w:p w14:paraId="427CB747" w14:textId="77777777" w:rsidR="00451E81" w:rsidRDefault="00F271F7">
      <w:pPr>
        <w:spacing w:after="0"/>
        <w:ind w:left="567"/>
      </w:pPr>
      <w:r>
        <w:rPr>
          <w:color w:val="221E1F"/>
          <w:sz w:val="24"/>
          <w:szCs w:val="24"/>
        </w:rPr>
        <w:t xml:space="preserve">iii. move between different forms of mathematical representation </w:t>
      </w:r>
    </w:p>
    <w:p w14:paraId="459004FF" w14:textId="77777777" w:rsidR="00451E81" w:rsidRDefault="00F271F7">
      <w:pPr>
        <w:spacing w:after="0"/>
        <w:ind w:left="567"/>
      </w:pPr>
      <w:r>
        <w:rPr>
          <w:color w:val="221E1F"/>
          <w:sz w:val="24"/>
          <w:szCs w:val="24"/>
        </w:rPr>
        <w:t xml:space="preserve">iv. communicate complete, coherent and concise mathematical lines of reasoning </w:t>
      </w:r>
    </w:p>
    <w:p w14:paraId="411C7B2F" w14:textId="77777777" w:rsidR="00451E81" w:rsidRDefault="00F271F7">
      <w:pPr>
        <w:spacing w:after="0"/>
        <w:ind w:left="567"/>
      </w:pPr>
      <w:r>
        <w:rPr>
          <w:color w:val="221E1F"/>
          <w:sz w:val="24"/>
          <w:szCs w:val="24"/>
        </w:rPr>
        <w:lastRenderedPageBreak/>
        <w:t xml:space="preserve">v. organize information using a logical structure. </w:t>
      </w:r>
    </w:p>
    <w:p w14:paraId="7CAE9E06" w14:textId="77777777" w:rsidR="00451E81" w:rsidRDefault="00F271F7">
      <w:pPr>
        <w:spacing w:after="0"/>
      </w:pPr>
      <w:r>
        <w:rPr>
          <w:b/>
          <w:sz w:val="24"/>
          <w:szCs w:val="24"/>
        </w:rPr>
        <w:t xml:space="preserve">Applying mathematics in real-life contexts - </w:t>
      </w:r>
      <w:r>
        <w:rPr>
          <w:color w:val="221E1F"/>
          <w:sz w:val="24"/>
          <w:szCs w:val="24"/>
        </w:rPr>
        <w:t xml:space="preserve">MYP </w:t>
      </w:r>
      <w:r>
        <w:rPr>
          <w:color w:val="221E1F"/>
          <w:sz w:val="24"/>
          <w:szCs w:val="24"/>
        </w:rPr>
        <w:t>mathematics encourages students to see mathematics as a tool for solving problems in an authentic real-life context. Students are expected to transfer theoretical mathematical knowledge into real-world situations and apply appropriate problem-solving strat</w:t>
      </w:r>
      <w:r>
        <w:rPr>
          <w:color w:val="221E1F"/>
          <w:sz w:val="24"/>
          <w:szCs w:val="24"/>
        </w:rPr>
        <w:t xml:space="preserve">egies, draw valid conclusions and reflect upon their results. </w:t>
      </w:r>
    </w:p>
    <w:p w14:paraId="51F15838" w14:textId="77777777" w:rsidR="00451E81" w:rsidRDefault="00F271F7">
      <w:pPr>
        <w:spacing w:after="0"/>
        <w:jc w:val="both"/>
      </w:pPr>
      <w:r>
        <w:rPr>
          <w:color w:val="221E1F"/>
          <w:sz w:val="24"/>
          <w:szCs w:val="24"/>
        </w:rPr>
        <w:t xml:space="preserve">In order to reach the aims of mathematics, students should be able to: </w:t>
      </w:r>
    </w:p>
    <w:p w14:paraId="32D248EA" w14:textId="77777777" w:rsidR="00451E81" w:rsidRDefault="00F271F7">
      <w:pPr>
        <w:spacing w:after="0"/>
        <w:ind w:left="567"/>
      </w:pPr>
      <w:proofErr w:type="spellStart"/>
      <w:r>
        <w:rPr>
          <w:color w:val="221E1F"/>
          <w:sz w:val="24"/>
          <w:szCs w:val="24"/>
        </w:rPr>
        <w:t>i</w:t>
      </w:r>
      <w:proofErr w:type="spellEnd"/>
      <w:r>
        <w:rPr>
          <w:color w:val="221E1F"/>
          <w:sz w:val="24"/>
          <w:szCs w:val="24"/>
        </w:rPr>
        <w:t xml:space="preserve">. identify relevant elements of authentic real-life situations </w:t>
      </w:r>
    </w:p>
    <w:p w14:paraId="48441A6A" w14:textId="77777777" w:rsidR="00451E81" w:rsidRDefault="00F271F7">
      <w:pPr>
        <w:spacing w:after="0"/>
        <w:ind w:left="567"/>
      </w:pPr>
      <w:r>
        <w:rPr>
          <w:color w:val="221E1F"/>
          <w:sz w:val="24"/>
          <w:szCs w:val="24"/>
        </w:rPr>
        <w:t>ii. select appropriate mathematical strategies when solv</w:t>
      </w:r>
      <w:r>
        <w:rPr>
          <w:color w:val="221E1F"/>
          <w:sz w:val="24"/>
          <w:szCs w:val="24"/>
        </w:rPr>
        <w:t xml:space="preserve">ing authentic real-life situations </w:t>
      </w:r>
    </w:p>
    <w:p w14:paraId="77B63370" w14:textId="77777777" w:rsidR="00451E81" w:rsidRDefault="00F271F7">
      <w:pPr>
        <w:spacing w:after="0"/>
        <w:ind w:left="567"/>
      </w:pPr>
      <w:r>
        <w:rPr>
          <w:color w:val="221E1F"/>
          <w:sz w:val="24"/>
          <w:szCs w:val="24"/>
        </w:rPr>
        <w:t xml:space="preserve">iii. apply the selected mathematical strategies successfully to reach a solution </w:t>
      </w:r>
    </w:p>
    <w:p w14:paraId="23E05536" w14:textId="77777777" w:rsidR="00451E81" w:rsidRDefault="00F271F7">
      <w:pPr>
        <w:spacing w:after="0"/>
        <w:ind w:left="567"/>
      </w:pPr>
      <w:r>
        <w:rPr>
          <w:color w:val="221E1F"/>
          <w:sz w:val="24"/>
          <w:szCs w:val="24"/>
        </w:rPr>
        <w:t xml:space="preserve">iv. justify the degree of accuracy of a solution </w:t>
      </w:r>
    </w:p>
    <w:p w14:paraId="7031C677" w14:textId="77777777" w:rsidR="00451E81" w:rsidRDefault="00F271F7">
      <w:pPr>
        <w:spacing w:after="0"/>
        <w:ind w:left="567"/>
      </w:pPr>
      <w:r>
        <w:rPr>
          <w:color w:val="221E1F"/>
          <w:sz w:val="24"/>
          <w:szCs w:val="24"/>
        </w:rPr>
        <w:t>v. justify whether a solution makes sense in the context of the authentic real-life situ</w:t>
      </w:r>
      <w:r>
        <w:rPr>
          <w:color w:val="221E1F"/>
          <w:sz w:val="24"/>
          <w:szCs w:val="24"/>
        </w:rPr>
        <w:t>ation.</w:t>
      </w:r>
    </w:p>
    <w:p w14:paraId="4097B8DE" w14:textId="77777777" w:rsidR="00451E81" w:rsidRDefault="00451E81">
      <w:pPr>
        <w:spacing w:after="0"/>
      </w:pPr>
    </w:p>
    <w:p w14:paraId="179BFD62" w14:textId="77777777" w:rsidR="00451E81" w:rsidRDefault="00F271F7">
      <w:pPr>
        <w:spacing w:after="0"/>
      </w:pPr>
      <w:r>
        <w:rPr>
          <w:b/>
          <w:sz w:val="24"/>
          <w:szCs w:val="24"/>
        </w:rPr>
        <w:t>ASSESSMENT:</w:t>
      </w:r>
    </w:p>
    <w:p w14:paraId="56545F2F" w14:textId="77777777" w:rsidR="00451E81" w:rsidRDefault="00F271F7">
      <w:pPr>
        <w:spacing w:after="0"/>
      </w:pPr>
      <w:r>
        <w:rPr>
          <w:b/>
          <w:sz w:val="24"/>
          <w:szCs w:val="24"/>
        </w:rPr>
        <w:tab/>
      </w:r>
      <w:r>
        <w:rPr>
          <w:sz w:val="24"/>
          <w:szCs w:val="24"/>
        </w:rPr>
        <w:t xml:space="preserve">-written tests </w:t>
      </w:r>
    </w:p>
    <w:p w14:paraId="7DD46BF5" w14:textId="77777777" w:rsidR="00451E81" w:rsidRDefault="00F271F7">
      <w:pPr>
        <w:spacing w:after="0"/>
        <w:ind w:firstLine="720"/>
      </w:pPr>
      <w:r>
        <w:rPr>
          <w:sz w:val="24"/>
          <w:szCs w:val="24"/>
        </w:rPr>
        <w:t>-quizes</w:t>
      </w:r>
      <w:r>
        <w:rPr>
          <w:sz w:val="24"/>
          <w:szCs w:val="24"/>
        </w:rPr>
        <w:tab/>
      </w:r>
    </w:p>
    <w:p w14:paraId="593E86B2" w14:textId="77777777" w:rsidR="00451E81" w:rsidRDefault="00F271F7">
      <w:pPr>
        <w:spacing w:after="0"/>
        <w:ind w:firstLine="720"/>
      </w:pPr>
      <w:r>
        <w:rPr>
          <w:sz w:val="24"/>
          <w:szCs w:val="24"/>
        </w:rPr>
        <w:t>-homework</w:t>
      </w:r>
    </w:p>
    <w:p w14:paraId="4EC23BB2" w14:textId="77777777" w:rsidR="00451E81" w:rsidRDefault="00F271F7">
      <w:pPr>
        <w:spacing w:after="0"/>
      </w:pPr>
      <w:r>
        <w:rPr>
          <w:sz w:val="24"/>
          <w:szCs w:val="24"/>
        </w:rPr>
        <w:tab/>
        <w:t xml:space="preserve">-oral exams through </w:t>
      </w:r>
      <w:proofErr w:type="gramStart"/>
      <w:r>
        <w:rPr>
          <w:sz w:val="24"/>
          <w:szCs w:val="24"/>
        </w:rPr>
        <w:t>particular individual</w:t>
      </w:r>
      <w:proofErr w:type="gramEnd"/>
      <w:r>
        <w:rPr>
          <w:sz w:val="24"/>
          <w:szCs w:val="24"/>
        </w:rPr>
        <w:t xml:space="preserve"> questions during the lessons </w:t>
      </w:r>
    </w:p>
    <w:p w14:paraId="0C78FE20" w14:textId="77777777" w:rsidR="00451E81" w:rsidRDefault="00F271F7">
      <w:pPr>
        <w:spacing w:after="0"/>
        <w:jc w:val="both"/>
      </w:pPr>
      <w:r>
        <w:rPr>
          <w:sz w:val="24"/>
          <w:szCs w:val="24"/>
        </w:rPr>
        <w:t xml:space="preserve">Students are assessed according to the prescribed descriptors for grading.  </w:t>
      </w:r>
    </w:p>
    <w:tbl>
      <w:tblPr>
        <w:tblStyle w:val="a"/>
        <w:tblW w:w="77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4394"/>
        <w:gridCol w:w="1843"/>
      </w:tblGrid>
      <w:tr w:rsidR="00451E81" w14:paraId="7CBC6372" w14:textId="77777777">
        <w:tc>
          <w:tcPr>
            <w:tcW w:w="1526" w:type="dxa"/>
          </w:tcPr>
          <w:p w14:paraId="18B9B8AA" w14:textId="77777777" w:rsidR="00451E81" w:rsidRDefault="00F271F7">
            <w:pPr>
              <w:spacing w:after="0"/>
              <w:jc w:val="both"/>
            </w:pPr>
            <w:r>
              <w:rPr>
                <w:sz w:val="24"/>
                <w:szCs w:val="24"/>
              </w:rPr>
              <w:t>Criterion A</w:t>
            </w:r>
          </w:p>
        </w:tc>
        <w:tc>
          <w:tcPr>
            <w:tcW w:w="4394" w:type="dxa"/>
          </w:tcPr>
          <w:p w14:paraId="27EE1D96" w14:textId="77777777" w:rsidR="00451E81" w:rsidRDefault="00F271F7">
            <w:pPr>
              <w:spacing w:after="0"/>
              <w:jc w:val="both"/>
            </w:pPr>
            <w:r>
              <w:rPr>
                <w:sz w:val="24"/>
                <w:szCs w:val="24"/>
              </w:rPr>
              <w:t>Knowing and understanding</w:t>
            </w:r>
          </w:p>
        </w:tc>
        <w:tc>
          <w:tcPr>
            <w:tcW w:w="1843" w:type="dxa"/>
          </w:tcPr>
          <w:p w14:paraId="74F1D66F" w14:textId="77777777" w:rsidR="00451E81" w:rsidRDefault="00F271F7">
            <w:pPr>
              <w:spacing w:after="0"/>
              <w:jc w:val="both"/>
            </w:pPr>
            <w:r>
              <w:rPr>
                <w:sz w:val="24"/>
                <w:szCs w:val="24"/>
              </w:rPr>
              <w:t>Maximum 8</w:t>
            </w:r>
          </w:p>
        </w:tc>
      </w:tr>
      <w:tr w:rsidR="00451E81" w14:paraId="34B5479A" w14:textId="77777777">
        <w:tc>
          <w:tcPr>
            <w:tcW w:w="1526" w:type="dxa"/>
          </w:tcPr>
          <w:p w14:paraId="624007D2" w14:textId="77777777" w:rsidR="00451E81" w:rsidRDefault="00F271F7">
            <w:pPr>
              <w:spacing w:after="0"/>
              <w:jc w:val="both"/>
            </w:pPr>
            <w:r>
              <w:rPr>
                <w:sz w:val="24"/>
                <w:szCs w:val="24"/>
              </w:rPr>
              <w:t>Criterion B</w:t>
            </w:r>
          </w:p>
        </w:tc>
        <w:tc>
          <w:tcPr>
            <w:tcW w:w="4394" w:type="dxa"/>
          </w:tcPr>
          <w:p w14:paraId="4D78E36C" w14:textId="77777777" w:rsidR="00451E81" w:rsidRDefault="00F271F7">
            <w:pPr>
              <w:spacing w:after="0"/>
              <w:jc w:val="both"/>
            </w:pPr>
            <w:r>
              <w:rPr>
                <w:sz w:val="24"/>
                <w:szCs w:val="24"/>
              </w:rPr>
              <w:t>Investigating patterns</w:t>
            </w:r>
          </w:p>
        </w:tc>
        <w:tc>
          <w:tcPr>
            <w:tcW w:w="1843" w:type="dxa"/>
          </w:tcPr>
          <w:p w14:paraId="31B981CC" w14:textId="77777777" w:rsidR="00451E81" w:rsidRDefault="00F271F7">
            <w:pPr>
              <w:spacing w:after="0"/>
              <w:jc w:val="both"/>
            </w:pPr>
            <w:r>
              <w:rPr>
                <w:sz w:val="24"/>
                <w:szCs w:val="24"/>
              </w:rPr>
              <w:t>Maximum 8</w:t>
            </w:r>
          </w:p>
        </w:tc>
      </w:tr>
      <w:tr w:rsidR="00451E81" w14:paraId="013F7D99" w14:textId="77777777">
        <w:tc>
          <w:tcPr>
            <w:tcW w:w="1526" w:type="dxa"/>
          </w:tcPr>
          <w:p w14:paraId="2988A647" w14:textId="77777777" w:rsidR="00451E81" w:rsidRDefault="00F271F7">
            <w:pPr>
              <w:spacing w:after="0"/>
              <w:jc w:val="both"/>
            </w:pPr>
            <w:r>
              <w:rPr>
                <w:sz w:val="24"/>
                <w:szCs w:val="24"/>
              </w:rPr>
              <w:t>Criterion C</w:t>
            </w:r>
          </w:p>
        </w:tc>
        <w:tc>
          <w:tcPr>
            <w:tcW w:w="4394" w:type="dxa"/>
          </w:tcPr>
          <w:p w14:paraId="7A5FC8A2" w14:textId="77777777" w:rsidR="00451E81" w:rsidRDefault="00F271F7">
            <w:pPr>
              <w:spacing w:after="0"/>
              <w:jc w:val="both"/>
            </w:pPr>
            <w:r>
              <w:rPr>
                <w:sz w:val="24"/>
                <w:szCs w:val="24"/>
              </w:rPr>
              <w:t xml:space="preserve">Communicating </w:t>
            </w:r>
          </w:p>
        </w:tc>
        <w:tc>
          <w:tcPr>
            <w:tcW w:w="1843" w:type="dxa"/>
          </w:tcPr>
          <w:p w14:paraId="47A0DCB2" w14:textId="77777777" w:rsidR="00451E81" w:rsidRDefault="00F271F7">
            <w:pPr>
              <w:spacing w:after="0"/>
              <w:jc w:val="both"/>
            </w:pPr>
            <w:r>
              <w:rPr>
                <w:sz w:val="24"/>
                <w:szCs w:val="24"/>
              </w:rPr>
              <w:t>Maximum 8</w:t>
            </w:r>
          </w:p>
        </w:tc>
      </w:tr>
      <w:tr w:rsidR="00451E81" w14:paraId="2B8CBF95" w14:textId="77777777">
        <w:tc>
          <w:tcPr>
            <w:tcW w:w="1526" w:type="dxa"/>
          </w:tcPr>
          <w:p w14:paraId="7BC1FD64" w14:textId="77777777" w:rsidR="00451E81" w:rsidRDefault="00F271F7">
            <w:pPr>
              <w:spacing w:after="0"/>
              <w:jc w:val="both"/>
            </w:pPr>
            <w:r>
              <w:rPr>
                <w:sz w:val="24"/>
                <w:szCs w:val="24"/>
              </w:rPr>
              <w:t>Criterion D</w:t>
            </w:r>
          </w:p>
        </w:tc>
        <w:tc>
          <w:tcPr>
            <w:tcW w:w="4394" w:type="dxa"/>
          </w:tcPr>
          <w:p w14:paraId="5C22E8FA" w14:textId="77777777" w:rsidR="00451E81" w:rsidRDefault="00F271F7">
            <w:pPr>
              <w:spacing w:after="0"/>
              <w:jc w:val="both"/>
            </w:pPr>
            <w:r>
              <w:rPr>
                <w:sz w:val="24"/>
                <w:szCs w:val="24"/>
              </w:rPr>
              <w:t>Applying mathematics in real-life contexts</w:t>
            </w:r>
          </w:p>
        </w:tc>
        <w:tc>
          <w:tcPr>
            <w:tcW w:w="1843" w:type="dxa"/>
          </w:tcPr>
          <w:p w14:paraId="4250A9BE" w14:textId="77777777" w:rsidR="00451E81" w:rsidRDefault="00F271F7">
            <w:pPr>
              <w:spacing w:after="0"/>
              <w:jc w:val="both"/>
            </w:pPr>
            <w:r>
              <w:rPr>
                <w:sz w:val="24"/>
                <w:szCs w:val="24"/>
              </w:rPr>
              <w:t>Maximum 8</w:t>
            </w:r>
          </w:p>
        </w:tc>
      </w:tr>
    </w:tbl>
    <w:p w14:paraId="519E7DA3" w14:textId="77777777" w:rsidR="00451E81" w:rsidRDefault="00451E81">
      <w:pPr>
        <w:spacing w:after="0"/>
        <w:jc w:val="both"/>
      </w:pPr>
    </w:p>
    <w:p w14:paraId="4846AD22" w14:textId="7E11E051" w:rsidR="00451E81" w:rsidRDefault="00F271F7">
      <w:pPr>
        <w:spacing w:after="0"/>
        <w:jc w:val="both"/>
      </w:pPr>
      <w:r>
        <w:rPr>
          <w:sz w:val="24"/>
          <w:szCs w:val="24"/>
        </w:rPr>
        <w:t>At the end of the school year points are given in each criterion</w:t>
      </w:r>
      <w:r>
        <w:rPr>
          <w:sz w:val="24"/>
          <w:szCs w:val="24"/>
        </w:rPr>
        <w:t xml:space="preserve"> </w:t>
      </w:r>
      <w:proofErr w:type="gramStart"/>
      <w:r>
        <w:rPr>
          <w:sz w:val="24"/>
          <w:szCs w:val="24"/>
        </w:rPr>
        <w:t>taking into account</w:t>
      </w:r>
      <w:proofErr w:type="gramEnd"/>
      <w:r>
        <w:rPr>
          <w:sz w:val="24"/>
          <w:szCs w:val="24"/>
        </w:rPr>
        <w:t xml:space="preserve"> achievements in all individual tasks (formative and summative assessment). </w:t>
      </w:r>
    </w:p>
    <w:p w14:paraId="5A6CBFCD" w14:textId="16E4036E" w:rsidR="00451E81" w:rsidRDefault="00F271F7">
      <w:pPr>
        <w:spacing w:after="0"/>
        <w:jc w:val="both"/>
        <w:rPr>
          <w:sz w:val="24"/>
          <w:szCs w:val="24"/>
        </w:rPr>
      </w:pPr>
      <w:r>
        <w:rPr>
          <w:sz w:val="24"/>
          <w:szCs w:val="24"/>
        </w:rPr>
        <w:t>Final grades are derived according to the</w:t>
      </w:r>
      <w:r>
        <w:rPr>
          <w:sz w:val="24"/>
          <w:szCs w:val="24"/>
        </w:rPr>
        <w:t xml:space="preserve"> grade boundaries provided by the IB (MYP 5):</w:t>
      </w:r>
    </w:p>
    <w:p w14:paraId="446443D0" w14:textId="77777777" w:rsidR="00664C7A" w:rsidRDefault="00664C7A">
      <w:pPr>
        <w:spacing w:after="0"/>
        <w:jc w:val="both"/>
      </w:pPr>
    </w:p>
    <w:tbl>
      <w:tblPr>
        <w:tblStyle w:val="a0"/>
        <w:tblW w:w="4252" w:type="dxa"/>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6"/>
        <w:gridCol w:w="2216"/>
      </w:tblGrid>
      <w:tr w:rsidR="00451E81" w14:paraId="3C0363F7" w14:textId="77777777">
        <w:tc>
          <w:tcPr>
            <w:tcW w:w="4252" w:type="dxa"/>
            <w:gridSpan w:val="2"/>
            <w:shd w:val="clear" w:color="auto" w:fill="FFFFFF"/>
          </w:tcPr>
          <w:p w14:paraId="1906FC22" w14:textId="77777777" w:rsidR="00451E81" w:rsidRDefault="00F271F7">
            <w:pPr>
              <w:spacing w:after="0"/>
              <w:ind w:right="459"/>
              <w:jc w:val="center"/>
            </w:pPr>
            <w:r>
              <w:rPr>
                <w:b/>
                <w:sz w:val="24"/>
                <w:szCs w:val="24"/>
              </w:rPr>
              <w:t xml:space="preserve">MATHETAMTICS </w:t>
            </w:r>
          </w:p>
        </w:tc>
      </w:tr>
      <w:tr w:rsidR="00451E81" w14:paraId="08E25398" w14:textId="77777777">
        <w:tc>
          <w:tcPr>
            <w:tcW w:w="2036" w:type="dxa"/>
            <w:shd w:val="clear" w:color="auto" w:fill="FFFFFF"/>
          </w:tcPr>
          <w:p w14:paraId="691EDCBC" w14:textId="77777777" w:rsidR="00451E81" w:rsidRDefault="00F271F7">
            <w:pPr>
              <w:spacing w:after="0"/>
              <w:jc w:val="center"/>
            </w:pPr>
            <w:r>
              <w:rPr>
                <w:sz w:val="24"/>
                <w:szCs w:val="24"/>
              </w:rPr>
              <w:t>GRADE</w:t>
            </w:r>
          </w:p>
        </w:tc>
        <w:tc>
          <w:tcPr>
            <w:tcW w:w="2216" w:type="dxa"/>
            <w:shd w:val="clear" w:color="auto" w:fill="FFFFFF"/>
          </w:tcPr>
          <w:p w14:paraId="6007089D" w14:textId="77777777" w:rsidR="00451E81" w:rsidRDefault="00F271F7">
            <w:pPr>
              <w:spacing w:after="0"/>
              <w:jc w:val="center"/>
            </w:pPr>
            <w:r>
              <w:rPr>
                <w:sz w:val="24"/>
                <w:szCs w:val="24"/>
              </w:rPr>
              <w:t xml:space="preserve">BOUNDARIES </w:t>
            </w:r>
          </w:p>
        </w:tc>
        <w:bookmarkStart w:id="0" w:name="_GoBack"/>
        <w:bookmarkEnd w:id="0"/>
      </w:tr>
      <w:tr w:rsidR="00451E81" w14:paraId="33C874F9" w14:textId="77777777">
        <w:tc>
          <w:tcPr>
            <w:tcW w:w="2036" w:type="dxa"/>
            <w:shd w:val="clear" w:color="auto" w:fill="FFFFFF"/>
          </w:tcPr>
          <w:p w14:paraId="6DAD988D" w14:textId="77777777" w:rsidR="00451E81" w:rsidRDefault="00F271F7">
            <w:pPr>
              <w:spacing w:after="0"/>
              <w:jc w:val="center"/>
            </w:pPr>
            <w:r>
              <w:rPr>
                <w:sz w:val="24"/>
                <w:szCs w:val="24"/>
              </w:rPr>
              <w:t>1</w:t>
            </w:r>
          </w:p>
        </w:tc>
        <w:tc>
          <w:tcPr>
            <w:tcW w:w="2216" w:type="dxa"/>
            <w:shd w:val="clear" w:color="auto" w:fill="FFFFFF"/>
          </w:tcPr>
          <w:p w14:paraId="37C24B1D" w14:textId="77777777" w:rsidR="00451E81" w:rsidRDefault="00F271F7">
            <w:pPr>
              <w:spacing w:after="0"/>
              <w:jc w:val="center"/>
            </w:pPr>
            <w:r>
              <w:rPr>
                <w:sz w:val="24"/>
                <w:szCs w:val="24"/>
              </w:rPr>
              <w:t>0-5</w:t>
            </w:r>
          </w:p>
        </w:tc>
      </w:tr>
      <w:tr w:rsidR="00451E81" w14:paraId="02197C36" w14:textId="77777777">
        <w:tc>
          <w:tcPr>
            <w:tcW w:w="2036" w:type="dxa"/>
            <w:shd w:val="clear" w:color="auto" w:fill="FFFFFF"/>
          </w:tcPr>
          <w:p w14:paraId="2C3C3B57" w14:textId="77777777" w:rsidR="00451E81" w:rsidRDefault="00F271F7">
            <w:pPr>
              <w:spacing w:after="0"/>
              <w:jc w:val="center"/>
            </w:pPr>
            <w:r>
              <w:rPr>
                <w:sz w:val="24"/>
                <w:szCs w:val="24"/>
              </w:rPr>
              <w:t>2</w:t>
            </w:r>
          </w:p>
        </w:tc>
        <w:tc>
          <w:tcPr>
            <w:tcW w:w="2216" w:type="dxa"/>
            <w:shd w:val="clear" w:color="auto" w:fill="FFFFFF"/>
          </w:tcPr>
          <w:p w14:paraId="1DBD4C01" w14:textId="77777777" w:rsidR="00451E81" w:rsidRDefault="00F271F7">
            <w:pPr>
              <w:spacing w:after="0"/>
              <w:jc w:val="center"/>
            </w:pPr>
            <w:r>
              <w:rPr>
                <w:sz w:val="24"/>
                <w:szCs w:val="24"/>
              </w:rPr>
              <w:t>6-9</w:t>
            </w:r>
          </w:p>
        </w:tc>
      </w:tr>
      <w:tr w:rsidR="00451E81" w14:paraId="1148390A" w14:textId="77777777">
        <w:tc>
          <w:tcPr>
            <w:tcW w:w="2036" w:type="dxa"/>
            <w:shd w:val="clear" w:color="auto" w:fill="FFFFFF"/>
          </w:tcPr>
          <w:p w14:paraId="26BEDFC9" w14:textId="77777777" w:rsidR="00451E81" w:rsidRDefault="00F271F7">
            <w:pPr>
              <w:spacing w:after="0"/>
              <w:jc w:val="center"/>
            </w:pPr>
            <w:r>
              <w:rPr>
                <w:sz w:val="24"/>
                <w:szCs w:val="24"/>
              </w:rPr>
              <w:t>3</w:t>
            </w:r>
          </w:p>
        </w:tc>
        <w:tc>
          <w:tcPr>
            <w:tcW w:w="2216" w:type="dxa"/>
            <w:shd w:val="clear" w:color="auto" w:fill="FFFFFF"/>
          </w:tcPr>
          <w:p w14:paraId="039BF665" w14:textId="77777777" w:rsidR="00451E81" w:rsidRDefault="00F271F7">
            <w:pPr>
              <w:spacing w:after="0"/>
              <w:jc w:val="center"/>
            </w:pPr>
            <w:r>
              <w:rPr>
                <w:sz w:val="24"/>
                <w:szCs w:val="24"/>
              </w:rPr>
              <w:t>10-14</w:t>
            </w:r>
          </w:p>
        </w:tc>
      </w:tr>
      <w:tr w:rsidR="00451E81" w14:paraId="6F29359E" w14:textId="77777777">
        <w:tc>
          <w:tcPr>
            <w:tcW w:w="2036" w:type="dxa"/>
            <w:shd w:val="clear" w:color="auto" w:fill="FFFFFF"/>
          </w:tcPr>
          <w:p w14:paraId="1AC0FEE4" w14:textId="77777777" w:rsidR="00451E81" w:rsidRDefault="00F271F7">
            <w:pPr>
              <w:spacing w:after="0"/>
              <w:jc w:val="center"/>
            </w:pPr>
            <w:r>
              <w:rPr>
                <w:sz w:val="24"/>
                <w:szCs w:val="24"/>
              </w:rPr>
              <w:t>4</w:t>
            </w:r>
          </w:p>
        </w:tc>
        <w:tc>
          <w:tcPr>
            <w:tcW w:w="2216" w:type="dxa"/>
            <w:shd w:val="clear" w:color="auto" w:fill="FFFFFF"/>
          </w:tcPr>
          <w:p w14:paraId="78FF2487" w14:textId="77777777" w:rsidR="00451E81" w:rsidRDefault="00F271F7">
            <w:pPr>
              <w:spacing w:after="0"/>
              <w:jc w:val="center"/>
            </w:pPr>
            <w:r>
              <w:rPr>
                <w:sz w:val="24"/>
                <w:szCs w:val="24"/>
              </w:rPr>
              <w:t>15-18</w:t>
            </w:r>
          </w:p>
        </w:tc>
      </w:tr>
      <w:tr w:rsidR="00451E81" w14:paraId="13282440" w14:textId="77777777">
        <w:tc>
          <w:tcPr>
            <w:tcW w:w="2036" w:type="dxa"/>
            <w:shd w:val="clear" w:color="auto" w:fill="FFFFFF"/>
          </w:tcPr>
          <w:p w14:paraId="1AFAE1DE" w14:textId="77777777" w:rsidR="00451E81" w:rsidRDefault="00F271F7">
            <w:pPr>
              <w:spacing w:after="0"/>
              <w:jc w:val="center"/>
            </w:pPr>
            <w:r>
              <w:rPr>
                <w:sz w:val="24"/>
                <w:szCs w:val="24"/>
              </w:rPr>
              <w:t>5</w:t>
            </w:r>
          </w:p>
        </w:tc>
        <w:tc>
          <w:tcPr>
            <w:tcW w:w="2216" w:type="dxa"/>
            <w:shd w:val="clear" w:color="auto" w:fill="FFFFFF"/>
          </w:tcPr>
          <w:p w14:paraId="25B7B1AE" w14:textId="77777777" w:rsidR="00451E81" w:rsidRDefault="00F271F7">
            <w:pPr>
              <w:spacing w:after="0"/>
              <w:jc w:val="center"/>
            </w:pPr>
            <w:r>
              <w:rPr>
                <w:sz w:val="24"/>
                <w:szCs w:val="24"/>
              </w:rPr>
              <w:t>19-23</w:t>
            </w:r>
          </w:p>
        </w:tc>
      </w:tr>
      <w:tr w:rsidR="00451E81" w14:paraId="58485AD9" w14:textId="77777777">
        <w:tc>
          <w:tcPr>
            <w:tcW w:w="2036" w:type="dxa"/>
            <w:shd w:val="clear" w:color="auto" w:fill="FFFFFF"/>
          </w:tcPr>
          <w:p w14:paraId="06035C08" w14:textId="77777777" w:rsidR="00451E81" w:rsidRDefault="00F271F7">
            <w:pPr>
              <w:spacing w:after="0"/>
              <w:jc w:val="center"/>
            </w:pPr>
            <w:r>
              <w:rPr>
                <w:sz w:val="24"/>
                <w:szCs w:val="24"/>
              </w:rPr>
              <w:t>6</w:t>
            </w:r>
          </w:p>
        </w:tc>
        <w:tc>
          <w:tcPr>
            <w:tcW w:w="2216" w:type="dxa"/>
            <w:shd w:val="clear" w:color="auto" w:fill="FFFFFF"/>
          </w:tcPr>
          <w:p w14:paraId="49EE5BE6" w14:textId="77777777" w:rsidR="00451E81" w:rsidRDefault="00F271F7">
            <w:pPr>
              <w:spacing w:after="0"/>
              <w:jc w:val="center"/>
            </w:pPr>
            <w:r>
              <w:rPr>
                <w:sz w:val="24"/>
                <w:szCs w:val="24"/>
              </w:rPr>
              <w:t>24-27</w:t>
            </w:r>
          </w:p>
        </w:tc>
      </w:tr>
      <w:tr w:rsidR="00451E81" w14:paraId="5615D6A4" w14:textId="77777777">
        <w:tc>
          <w:tcPr>
            <w:tcW w:w="2036" w:type="dxa"/>
            <w:shd w:val="clear" w:color="auto" w:fill="FFFFFF"/>
          </w:tcPr>
          <w:p w14:paraId="6AD21DEE" w14:textId="77777777" w:rsidR="00451E81" w:rsidRDefault="00F271F7">
            <w:pPr>
              <w:spacing w:after="0"/>
              <w:jc w:val="center"/>
            </w:pPr>
            <w:r>
              <w:rPr>
                <w:sz w:val="24"/>
                <w:szCs w:val="24"/>
              </w:rPr>
              <w:t>7</w:t>
            </w:r>
          </w:p>
        </w:tc>
        <w:tc>
          <w:tcPr>
            <w:tcW w:w="2216" w:type="dxa"/>
            <w:shd w:val="clear" w:color="auto" w:fill="FFFFFF"/>
          </w:tcPr>
          <w:p w14:paraId="19D33145" w14:textId="77777777" w:rsidR="00451E81" w:rsidRDefault="00F271F7">
            <w:pPr>
              <w:spacing w:after="0"/>
              <w:jc w:val="center"/>
            </w:pPr>
            <w:r>
              <w:rPr>
                <w:sz w:val="24"/>
                <w:szCs w:val="24"/>
              </w:rPr>
              <w:t>28-32</w:t>
            </w:r>
          </w:p>
        </w:tc>
      </w:tr>
    </w:tbl>
    <w:p w14:paraId="1ED842B9" w14:textId="77777777" w:rsidR="00451E81" w:rsidRDefault="00451E81">
      <w:pPr>
        <w:spacing w:after="0"/>
        <w:jc w:val="both"/>
      </w:pPr>
    </w:p>
    <w:sectPr w:rsidR="00451E81">
      <w:pgSz w:w="11906" w:h="16838"/>
      <w:pgMar w:top="709" w:right="709" w:bottom="709"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7DAA"/>
    <w:multiLevelType w:val="multilevel"/>
    <w:tmpl w:val="749E444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13BE09B1"/>
    <w:multiLevelType w:val="multilevel"/>
    <w:tmpl w:val="08A4D55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18E23F95"/>
    <w:multiLevelType w:val="multilevel"/>
    <w:tmpl w:val="1584CB94"/>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975432D"/>
    <w:multiLevelType w:val="multilevel"/>
    <w:tmpl w:val="CDC8E58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27B057C0"/>
    <w:multiLevelType w:val="multilevel"/>
    <w:tmpl w:val="5EEAC73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15:restartNumberingAfterBreak="0">
    <w:nsid w:val="33FB5522"/>
    <w:multiLevelType w:val="multilevel"/>
    <w:tmpl w:val="7522066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15:restartNumberingAfterBreak="0">
    <w:nsid w:val="56497752"/>
    <w:multiLevelType w:val="multilevel"/>
    <w:tmpl w:val="ABEC0E9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15:restartNumberingAfterBreak="0">
    <w:nsid w:val="619B4EE0"/>
    <w:multiLevelType w:val="multilevel"/>
    <w:tmpl w:val="80CE048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15:restartNumberingAfterBreak="0">
    <w:nsid w:val="636A3629"/>
    <w:multiLevelType w:val="multilevel"/>
    <w:tmpl w:val="0960F17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15:restartNumberingAfterBreak="0">
    <w:nsid w:val="7DAC091C"/>
    <w:multiLevelType w:val="multilevel"/>
    <w:tmpl w:val="5302EAC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0" w15:restartNumberingAfterBreak="0">
    <w:nsid w:val="7E2B7E3C"/>
    <w:multiLevelType w:val="multilevel"/>
    <w:tmpl w:val="228E27D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3"/>
  </w:num>
  <w:num w:numId="2">
    <w:abstractNumId w:val="10"/>
  </w:num>
  <w:num w:numId="3">
    <w:abstractNumId w:val="7"/>
  </w:num>
  <w:num w:numId="4">
    <w:abstractNumId w:val="2"/>
  </w:num>
  <w:num w:numId="5">
    <w:abstractNumId w:val="6"/>
  </w:num>
  <w:num w:numId="6">
    <w:abstractNumId w:val="0"/>
  </w:num>
  <w:num w:numId="7">
    <w:abstractNumId w:val="8"/>
  </w:num>
  <w:num w:numId="8">
    <w:abstractNumId w:val="9"/>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51E81"/>
    <w:rsid w:val="00451E81"/>
    <w:rsid w:val="00664C7A"/>
    <w:rsid w:val="00F2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46E2"/>
  <w15:docId w15:val="{C35BF314-C776-4536-BB25-603663DD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Jelena Gusić</cp:lastModifiedBy>
  <cp:revision>3</cp:revision>
  <dcterms:created xsi:type="dcterms:W3CDTF">2019-09-17T15:08:00Z</dcterms:created>
  <dcterms:modified xsi:type="dcterms:W3CDTF">2019-09-17T15:21:00Z</dcterms:modified>
</cp:coreProperties>
</file>