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293" w:rsidRPr="00B46129" w:rsidRDefault="00F244CF">
      <w:pPr>
        <w:rPr>
          <w:lang w:val="en-US"/>
        </w:rPr>
      </w:pPr>
      <w:r w:rsidRPr="00B46129">
        <w:rPr>
          <w:b/>
          <w:color w:val="FF0000"/>
          <w:sz w:val="24"/>
          <w:szCs w:val="24"/>
          <w:lang w:val="en-US"/>
        </w:rPr>
        <w:t xml:space="preserve">MYP SUBJECT OVERVIEW: HISTORY </w:t>
      </w:r>
      <w:r w:rsidRPr="00B46129">
        <w:rPr>
          <w:b/>
          <w:i/>
          <w:color w:val="FF0000"/>
          <w:sz w:val="24"/>
          <w:szCs w:val="24"/>
          <w:lang w:val="en-US"/>
        </w:rPr>
        <w:t>YEAR 4</w:t>
      </w:r>
      <w:r w:rsidRPr="00B46129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color w:val="FF0000"/>
          <w:sz w:val="24"/>
          <w:szCs w:val="24"/>
          <w:lang w:val="en-US"/>
        </w:rPr>
        <w:tab/>
      </w:r>
      <w:r w:rsidR="002D2257">
        <w:rPr>
          <w:b/>
          <w:sz w:val="24"/>
          <w:szCs w:val="24"/>
          <w:lang w:val="en-US"/>
        </w:rPr>
        <w:t xml:space="preserve">School Year: </w:t>
      </w:r>
      <w:r w:rsidR="00390944">
        <w:rPr>
          <w:b/>
          <w:i/>
          <w:sz w:val="24"/>
          <w:szCs w:val="24"/>
          <w:lang w:val="en-US"/>
        </w:rPr>
        <w:t>201</w:t>
      </w:r>
      <w:r w:rsidR="0080038A">
        <w:rPr>
          <w:b/>
          <w:i/>
          <w:sz w:val="24"/>
          <w:szCs w:val="24"/>
          <w:lang w:val="en-US"/>
        </w:rPr>
        <w:t>9</w:t>
      </w:r>
      <w:r w:rsidR="00390944">
        <w:rPr>
          <w:b/>
          <w:i/>
          <w:sz w:val="24"/>
          <w:szCs w:val="24"/>
          <w:lang w:val="en-US"/>
        </w:rPr>
        <w:t>/2020</w:t>
      </w:r>
    </w:p>
    <w:tbl>
      <w:tblPr>
        <w:tblStyle w:val="a"/>
        <w:tblW w:w="16163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531"/>
        <w:gridCol w:w="1985"/>
        <w:gridCol w:w="1842"/>
        <w:gridCol w:w="2115"/>
        <w:gridCol w:w="1575"/>
        <w:gridCol w:w="1755"/>
        <w:gridCol w:w="3630"/>
      </w:tblGrid>
      <w:tr w:rsidR="00641293" w:rsidRPr="00B46129">
        <w:tc>
          <w:tcPr>
            <w:tcW w:w="1730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title</w:t>
            </w:r>
          </w:p>
        </w:tc>
        <w:tc>
          <w:tcPr>
            <w:tcW w:w="1531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Key concept</w:t>
            </w:r>
          </w:p>
        </w:tc>
        <w:tc>
          <w:tcPr>
            <w:tcW w:w="1985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Related concept(s)</w:t>
            </w:r>
          </w:p>
        </w:tc>
        <w:tc>
          <w:tcPr>
            <w:tcW w:w="1842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Global context</w:t>
            </w:r>
          </w:p>
        </w:tc>
        <w:tc>
          <w:tcPr>
            <w:tcW w:w="2115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Statement 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of inquiry</w:t>
            </w:r>
          </w:p>
        </w:tc>
        <w:tc>
          <w:tcPr>
            <w:tcW w:w="1575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Subject group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objective(s)</w:t>
            </w:r>
          </w:p>
        </w:tc>
        <w:tc>
          <w:tcPr>
            <w:tcW w:w="1755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ATL skills</w:t>
            </w:r>
          </w:p>
        </w:tc>
        <w:tc>
          <w:tcPr>
            <w:tcW w:w="3630" w:type="dxa"/>
            <w:shd w:val="clear" w:color="auto" w:fill="EEECE1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B4612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topics, knowledge, skills</w:t>
            </w:r>
            <w:r w:rsidRPr="00B4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</w:p>
        </w:tc>
      </w:tr>
      <w:tr w:rsidR="00641293" w:rsidRPr="00B46129">
        <w:tc>
          <w:tcPr>
            <w:tcW w:w="17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sz w:val="20"/>
                <w:szCs w:val="20"/>
                <w:lang w:val="en-US"/>
              </w:rPr>
              <w:t>Unit 1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POLITICAL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REVOLUTIONS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6E4F98" w:rsidRDefault="006E4F98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September</w:t>
            </w:r>
          </w:p>
          <w:p w:rsidR="006E4F98" w:rsidRPr="006E4F98" w:rsidRDefault="006E4F98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October</w:t>
            </w:r>
          </w:p>
          <w:p w:rsidR="006E4F98" w:rsidRPr="00B46129" w:rsidRDefault="006E4F98">
            <w:pPr>
              <w:rPr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November</w:t>
            </w:r>
          </w:p>
        </w:tc>
        <w:tc>
          <w:tcPr>
            <w:tcW w:w="1531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98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Causality (cause/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consequence)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Governance</w:t>
            </w:r>
          </w:p>
        </w:tc>
        <w:tc>
          <w:tcPr>
            <w:tcW w:w="1842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Fairness and development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2115" w:type="dxa"/>
          </w:tcPr>
          <w:p w:rsidR="00641293" w:rsidRPr="00B46129" w:rsidRDefault="00F244CF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/>
              <w:rPr>
                <w:lang w:val="en-US"/>
              </w:rPr>
            </w:pPr>
            <w:r w:rsidRPr="00B46129">
              <w:rPr>
                <w:i/>
                <w:sz w:val="20"/>
                <w:szCs w:val="20"/>
                <w:lang w:val="en-US"/>
              </w:rPr>
              <w:t>The power of the people brought influential change in governance.</w:t>
            </w:r>
          </w:p>
          <w:p w:rsidR="00641293" w:rsidRPr="00B46129" w:rsidRDefault="00641293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/>
              <w:rPr>
                <w:lang w:val="en-US"/>
              </w:rPr>
            </w:pPr>
          </w:p>
        </w:tc>
        <w:tc>
          <w:tcPr>
            <w:tcW w:w="157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A1, A2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C2, C3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D1, D4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Communication: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communication 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skills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Self-management: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organization skills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641293">
            <w:pPr>
              <w:jc w:val="center"/>
              <w:rPr>
                <w:lang w:val="en-US"/>
              </w:rPr>
            </w:pPr>
          </w:p>
          <w:p w:rsidR="00641293" w:rsidRPr="00B46129" w:rsidRDefault="00641293">
            <w:pPr>
              <w:jc w:val="center"/>
              <w:rPr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36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Topics</w:t>
            </w:r>
            <w:r w:rsidRPr="00B46129">
              <w:rPr>
                <w:sz w:val="20"/>
                <w:szCs w:val="20"/>
                <w:lang w:val="en-US"/>
              </w:rPr>
              <w:t xml:space="preserve"> include:</w:t>
            </w:r>
          </w:p>
          <w:p w:rsidR="00641293" w:rsidRPr="00B46129" w:rsidRDefault="00F244CF">
            <w:pPr>
              <w:numPr>
                <w:ilvl w:val="0"/>
                <w:numId w:val="4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Enlightenment era</w:t>
            </w:r>
          </w:p>
          <w:p w:rsidR="00641293" w:rsidRPr="00B46129" w:rsidRDefault="00F244CF">
            <w:pPr>
              <w:numPr>
                <w:ilvl w:val="0"/>
                <w:numId w:val="4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French revolution</w:t>
            </w:r>
          </w:p>
          <w:p w:rsidR="00641293" w:rsidRPr="00B46129" w:rsidRDefault="00F244CF">
            <w:pPr>
              <w:numPr>
                <w:ilvl w:val="0"/>
                <w:numId w:val="4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American revolution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Knowledge</w:t>
            </w:r>
            <w:r w:rsidRPr="00B46129">
              <w:rPr>
                <w:sz w:val="20"/>
                <w:szCs w:val="20"/>
                <w:lang w:val="en-US"/>
              </w:rPr>
              <w:t xml:space="preserve"> includes: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At  the end of the unit,  students will be able to: 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Define revolution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Define key terminology: aristocrats, bourgeoisie, colonists, Ancien Regime, liberty, militia, republic, constitution, treason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Describe and give examples of the Enlightenment Period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List key philosophers of the period and understand their schools of thought: Locke, Montesquieu, Voltaire, Jefferson, Rousseau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Set the stage of life for the colonists and peasants in pre-revolutionary France and America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List key political leaders in France: Louis XVI, Lafayette, Robespierre, Napoleon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lastRenderedPageBreak/>
              <w:t>List key political, military leaders in America: Paul Revere, Benjamin Franklin, Thomas Jefferson, George Washington, King George III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List  important revolutionary acts triggering both revolutions: the storming of the Bastille, Boston Tea Party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Analyze and Interpret primary sources which include the following: The Tennis Court Oath, Paine’s </w:t>
            </w:r>
            <w:r w:rsidRPr="00B46129">
              <w:rPr>
                <w:i/>
                <w:sz w:val="20"/>
                <w:szCs w:val="20"/>
                <w:lang w:val="en-US"/>
              </w:rPr>
              <w:t>Common Sense</w:t>
            </w:r>
            <w:r w:rsidRPr="00B46129">
              <w:rPr>
                <w:sz w:val="20"/>
                <w:szCs w:val="20"/>
                <w:lang w:val="en-US"/>
              </w:rPr>
              <w:t>, Declaration of Independence, The Declaration of the Rights of Man and of the Citizen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The role of women during this period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Focus on chronological dates of important events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Understand the concept of “no taxation without representation”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Describe the execution of King Louis XVI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Explain the Reign of Terror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Identify M. Robespierre</w:t>
            </w:r>
          </w:p>
          <w:p w:rsidR="00641293" w:rsidRPr="00B46129" w:rsidRDefault="00F244CF">
            <w:pPr>
              <w:numPr>
                <w:ilvl w:val="0"/>
                <w:numId w:val="8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Mention the debate on when did the French revolution end</w:t>
            </w:r>
          </w:p>
          <w:p w:rsidR="00641293" w:rsidRPr="00B46129" w:rsidRDefault="00641293">
            <w:pPr>
              <w:ind w:left="720"/>
              <w:rPr>
                <w:lang w:val="en-US"/>
              </w:rPr>
            </w:pPr>
          </w:p>
          <w:p w:rsidR="00641293" w:rsidRPr="00B46129" w:rsidRDefault="00F244CF">
            <w:pPr>
              <w:ind w:left="34"/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 xml:space="preserve">Skills </w:t>
            </w:r>
            <w:r w:rsidRPr="00B46129">
              <w:rPr>
                <w:sz w:val="20"/>
                <w:szCs w:val="20"/>
                <w:lang w:val="en-US"/>
              </w:rPr>
              <w:t>practiced: (directly and indirectly throughout the unit)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     Students will be able to compare and contrast relevant documents from the period. Students will be through </w:t>
            </w:r>
            <w:r w:rsidRPr="00B46129">
              <w:rPr>
                <w:sz w:val="20"/>
                <w:szCs w:val="20"/>
                <w:lang w:val="en-US"/>
              </w:rPr>
              <w:lastRenderedPageBreak/>
              <w:t xml:space="preserve">excessive note taking and a variety of reading materials, reinforce and assess their understanding of the statement of inquiry. 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-Effective note taking.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-Meeting deadlines, supplies to class.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 Identify primary and secondary sources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 Draw reasonable conclusions and generalizations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</w:tr>
      <w:tr w:rsidR="00641293" w:rsidRPr="00B46129">
        <w:tc>
          <w:tcPr>
            <w:tcW w:w="17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sz w:val="20"/>
                <w:szCs w:val="20"/>
                <w:lang w:val="en-US"/>
              </w:rPr>
              <w:lastRenderedPageBreak/>
              <w:t xml:space="preserve">Unit 2 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THE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INDUSTRIAL REVOLUTION</w:t>
            </w:r>
          </w:p>
          <w:p w:rsidR="00641293" w:rsidRDefault="00641293">
            <w:pPr>
              <w:rPr>
                <w:lang w:val="en-US"/>
              </w:rPr>
            </w:pPr>
          </w:p>
          <w:p w:rsidR="006E4F98" w:rsidRDefault="006E4F98">
            <w:pPr>
              <w:rPr>
                <w:lang w:val="en-US"/>
              </w:rPr>
            </w:pPr>
          </w:p>
          <w:p w:rsidR="006E4F98" w:rsidRDefault="006E4F98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December</w:t>
            </w:r>
          </w:p>
          <w:p w:rsidR="003A2897" w:rsidRPr="00B46129" w:rsidRDefault="003A2897">
            <w:pPr>
              <w:rPr>
                <w:lang w:val="en-US"/>
              </w:rPr>
            </w:pPr>
            <w:r>
              <w:rPr>
                <w:color w:val="943634" w:themeColor="accent2" w:themeShade="BF"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1531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Time, space and place</w:t>
            </w:r>
          </w:p>
        </w:tc>
        <w:tc>
          <w:tcPr>
            <w:tcW w:w="198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Innovation and revolution</w:t>
            </w:r>
          </w:p>
        </w:tc>
        <w:tc>
          <w:tcPr>
            <w:tcW w:w="1842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Scientific and technical innovation</w:t>
            </w:r>
          </w:p>
        </w:tc>
        <w:tc>
          <w:tcPr>
            <w:tcW w:w="211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i/>
                <w:sz w:val="20"/>
                <w:szCs w:val="20"/>
                <w:lang w:val="en-US"/>
              </w:rPr>
              <w:t xml:space="preserve">Advances in technology create </w:t>
            </w:r>
            <w:r w:rsidR="009E0AA4" w:rsidRPr="00B46129">
              <w:rPr>
                <w:i/>
                <w:sz w:val="20"/>
                <w:szCs w:val="20"/>
                <w:lang w:val="en-US"/>
              </w:rPr>
              <w:t>innovations</w:t>
            </w:r>
            <w:r w:rsidRPr="00B46129">
              <w:rPr>
                <w:i/>
                <w:sz w:val="20"/>
                <w:szCs w:val="20"/>
                <w:lang w:val="en-US"/>
              </w:rPr>
              <w:t xml:space="preserve"> over time, in specific places, and through the space of its economic and social significance.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157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B1, B3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C1, C3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Research: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information literacy skills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Topics</w:t>
            </w:r>
            <w:r w:rsidRPr="00B46129">
              <w:rPr>
                <w:sz w:val="20"/>
                <w:szCs w:val="20"/>
                <w:lang w:val="en-US"/>
              </w:rPr>
              <w:t xml:space="preserve"> include:</w:t>
            </w:r>
          </w:p>
          <w:p w:rsidR="00641293" w:rsidRPr="00B46129" w:rsidRDefault="00F244CF">
            <w:pPr>
              <w:numPr>
                <w:ilvl w:val="0"/>
                <w:numId w:val="6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Great inventions of end of 18th /all of 19</w:t>
            </w:r>
            <w:r w:rsidRPr="00B46129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B46129">
              <w:rPr>
                <w:sz w:val="20"/>
                <w:szCs w:val="20"/>
                <w:lang w:val="en-US"/>
              </w:rPr>
              <w:t xml:space="preserve"> century</w:t>
            </w:r>
          </w:p>
          <w:p w:rsidR="00641293" w:rsidRPr="00B46129" w:rsidRDefault="00F244CF">
            <w:pPr>
              <w:numPr>
                <w:ilvl w:val="0"/>
                <w:numId w:val="6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Social impact on communities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Knowledge</w:t>
            </w:r>
            <w:r w:rsidRPr="00B46129">
              <w:rPr>
                <w:sz w:val="20"/>
                <w:szCs w:val="20"/>
                <w:lang w:val="en-US"/>
              </w:rPr>
              <w:t xml:space="preserve"> includes: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At  the end of the unit,  students will be able to: 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Explain why the revolution began in Great Britain 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List consequences and results of technological advancement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Synthesize the social impact of local and national levels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List changes in ‘industries’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Understand daily life routines and explain them.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Identify inventions and their inventors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Construct a timeline of inventions from 1750-1900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Define patent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Explain changes in factories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Summarize environmental changes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lastRenderedPageBreak/>
              <w:t>Name railway development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Discuss school system developments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Examine the use of children in the factories</w:t>
            </w:r>
          </w:p>
          <w:p w:rsidR="00641293" w:rsidRPr="00B46129" w:rsidRDefault="00F244C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Devise both positive &amp; negative attributes of industrial rev.</w:t>
            </w:r>
          </w:p>
          <w:p w:rsidR="00641293" w:rsidRPr="00B46129" w:rsidRDefault="00F244CF">
            <w:pPr>
              <w:numPr>
                <w:ilvl w:val="0"/>
                <w:numId w:val="10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Sketch world benefits and world results</w:t>
            </w:r>
          </w:p>
          <w:p w:rsidR="00641293" w:rsidRPr="00B46129" w:rsidRDefault="00F244CF">
            <w:pPr>
              <w:numPr>
                <w:ilvl w:val="0"/>
                <w:numId w:val="10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Explain population growth</w:t>
            </w:r>
          </w:p>
          <w:p w:rsidR="00641293" w:rsidRPr="00B46129" w:rsidRDefault="00641293">
            <w:pPr>
              <w:ind w:left="720"/>
              <w:rPr>
                <w:lang w:val="en-US"/>
              </w:rPr>
            </w:pPr>
          </w:p>
          <w:p w:rsidR="00641293" w:rsidRPr="00B46129" w:rsidRDefault="00F244CF">
            <w:pPr>
              <w:ind w:left="34"/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 xml:space="preserve">Skills </w:t>
            </w:r>
            <w:r w:rsidRPr="00B46129">
              <w:rPr>
                <w:sz w:val="20"/>
                <w:szCs w:val="20"/>
                <w:lang w:val="en-US"/>
              </w:rPr>
              <w:t>practiced: (directly and indirectly throughout the unit)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     Students will be able to compare and contrast how society dramatically changed due to the technological advancements in this period.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Researching the great inventions will set clear the ideas of time, place and space.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-Identify primary and secondary sources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-Construct a bibliography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-Process data and report results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</w:tr>
      <w:tr w:rsidR="00641293" w:rsidRPr="00B46129">
        <w:tc>
          <w:tcPr>
            <w:tcW w:w="17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sz w:val="20"/>
                <w:szCs w:val="20"/>
                <w:lang w:val="en-US"/>
              </w:rPr>
              <w:lastRenderedPageBreak/>
              <w:t>Unit 3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POLITICAL IDEOLOGIES/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STUDY OF ISMS</w:t>
            </w:r>
          </w:p>
          <w:p w:rsidR="00641293" w:rsidRDefault="00641293">
            <w:pPr>
              <w:rPr>
                <w:lang w:val="en-US"/>
              </w:rPr>
            </w:pPr>
          </w:p>
          <w:p w:rsidR="006E4F98" w:rsidRDefault="006E4F98">
            <w:pPr>
              <w:rPr>
                <w:lang w:val="en-US"/>
              </w:rPr>
            </w:pPr>
          </w:p>
          <w:p w:rsidR="006E4F98" w:rsidRPr="006E4F98" w:rsidRDefault="006E4F98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February</w:t>
            </w:r>
          </w:p>
          <w:p w:rsidR="006E4F98" w:rsidRPr="006E4F98" w:rsidRDefault="006E4F98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March</w:t>
            </w:r>
          </w:p>
          <w:p w:rsidR="006E4F98" w:rsidRPr="00B46129" w:rsidRDefault="006E4F98">
            <w:pPr>
              <w:rPr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531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Global interactions</w:t>
            </w:r>
          </w:p>
        </w:tc>
        <w:tc>
          <w:tcPr>
            <w:tcW w:w="198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Ideology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Perspective</w:t>
            </w:r>
          </w:p>
        </w:tc>
        <w:tc>
          <w:tcPr>
            <w:tcW w:w="1842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Globalization and sustainability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211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i/>
                <w:sz w:val="20"/>
                <w:szCs w:val="20"/>
                <w:lang w:val="en-US"/>
              </w:rPr>
              <w:t>These systems of ideologies have histories: a beginning and an end.</w:t>
            </w:r>
          </w:p>
        </w:tc>
        <w:tc>
          <w:tcPr>
            <w:tcW w:w="157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A2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B1, B3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C3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D2, D3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Thinking: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critical-thinking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skills</w:t>
            </w:r>
          </w:p>
        </w:tc>
        <w:tc>
          <w:tcPr>
            <w:tcW w:w="36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Topics</w:t>
            </w:r>
            <w:r w:rsidRPr="00B46129">
              <w:rPr>
                <w:sz w:val="20"/>
                <w:szCs w:val="20"/>
                <w:lang w:val="en-US"/>
              </w:rPr>
              <w:t xml:space="preserve"> include:</w:t>
            </w:r>
          </w:p>
          <w:p w:rsidR="00641293" w:rsidRPr="00B46129" w:rsidRDefault="00F244CF">
            <w:pPr>
              <w:numPr>
                <w:ilvl w:val="0"/>
                <w:numId w:val="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Rise of ideologies</w:t>
            </w:r>
          </w:p>
          <w:p w:rsidR="00641293" w:rsidRPr="00B46129" w:rsidRDefault="00F244CF">
            <w:pPr>
              <w:numPr>
                <w:ilvl w:val="0"/>
                <w:numId w:val="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Changes in governance</w:t>
            </w:r>
          </w:p>
          <w:p w:rsidR="00641293" w:rsidRPr="00B46129" w:rsidRDefault="00641293">
            <w:pPr>
              <w:ind w:left="720"/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Knowledge</w:t>
            </w:r>
            <w:r w:rsidRPr="00B46129">
              <w:rPr>
                <w:sz w:val="20"/>
                <w:szCs w:val="20"/>
                <w:lang w:val="en-US"/>
              </w:rPr>
              <w:t xml:space="preserve"> includes: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At  the end of the unit,  students will be able to: 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Define &amp; Identify the “ISMs”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a. Liberalism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b. Nationalism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c. Socialism &amp; Communism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d. Conservatism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lastRenderedPageBreak/>
              <w:t>Awareness of origin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Evaluate the  contributors’ of each ideologies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Outline the impact around the world: politically, socially, &amp; economically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Compare and contrast the purpose of ideologies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Critical evaluation of effectiveness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Identify Karl Marx and his theory of Marxism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Synthesize the future implications of political ideologies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Compare and contrast 2 different views of liberalism: welfare and classical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Identify how German and Italian Unification produced idea of nation-state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Differentiate between nationalism and patriotism</w:t>
            </w:r>
          </w:p>
          <w:p w:rsidR="00641293" w:rsidRPr="00B46129" w:rsidRDefault="00F244CF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Present view’s on the future of ideologies</w:t>
            </w:r>
          </w:p>
          <w:p w:rsidR="00641293" w:rsidRPr="00B46129" w:rsidRDefault="00641293">
            <w:pPr>
              <w:ind w:left="34"/>
              <w:rPr>
                <w:lang w:val="en-US"/>
              </w:rPr>
            </w:pPr>
          </w:p>
          <w:p w:rsidR="00641293" w:rsidRPr="00B46129" w:rsidRDefault="00F244CF">
            <w:pPr>
              <w:ind w:left="34"/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 xml:space="preserve">Skills </w:t>
            </w:r>
            <w:r w:rsidRPr="00B46129">
              <w:rPr>
                <w:sz w:val="20"/>
                <w:szCs w:val="20"/>
                <w:lang w:val="en-US"/>
              </w:rPr>
              <w:t>practiced: (directly and indirectly throughout the unit)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     Students will account for these political systems through readings and works.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Primary source analysis of writers of liberal, national, social, communistic and conservative thought will be assessed to show change over time.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lastRenderedPageBreak/>
              <w:t>-Evaluate evidence and arguments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-Draw reasonable conclusions and generalizations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</w:tr>
      <w:tr w:rsidR="00641293" w:rsidRPr="00B46129">
        <w:tc>
          <w:tcPr>
            <w:tcW w:w="17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sz w:val="20"/>
                <w:szCs w:val="20"/>
                <w:lang w:val="en-US"/>
              </w:rPr>
              <w:lastRenderedPageBreak/>
              <w:t>Unit 4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 xml:space="preserve">THE 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 xml:space="preserve">1848 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REVOLUTIONS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b/>
                <w:color w:val="3C78D8"/>
                <w:sz w:val="20"/>
                <w:szCs w:val="20"/>
                <w:lang w:val="en-US"/>
              </w:rPr>
              <w:t>IN EUROPE</w:t>
            </w:r>
          </w:p>
          <w:p w:rsidR="00641293" w:rsidRDefault="00641293">
            <w:pPr>
              <w:rPr>
                <w:lang w:val="en-US"/>
              </w:rPr>
            </w:pPr>
          </w:p>
          <w:p w:rsidR="006E4F98" w:rsidRDefault="006E4F98">
            <w:pPr>
              <w:rPr>
                <w:lang w:val="en-US"/>
              </w:rPr>
            </w:pPr>
          </w:p>
          <w:p w:rsidR="006E4F98" w:rsidRPr="006E4F98" w:rsidRDefault="006E4F98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May</w:t>
            </w:r>
          </w:p>
          <w:p w:rsidR="006E4F98" w:rsidRPr="00B46129" w:rsidRDefault="006E4F98">
            <w:pPr>
              <w:rPr>
                <w:lang w:val="en-US"/>
              </w:rPr>
            </w:pPr>
            <w:r w:rsidRPr="006E4F98">
              <w:rPr>
                <w:color w:val="943634" w:themeColor="accent2" w:themeShade="BF"/>
                <w:sz w:val="20"/>
                <w:szCs w:val="20"/>
                <w:lang w:val="en-US"/>
              </w:rPr>
              <w:t>June</w:t>
            </w:r>
          </w:p>
        </w:tc>
        <w:tc>
          <w:tcPr>
            <w:tcW w:w="1531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Systems</w:t>
            </w:r>
          </w:p>
        </w:tc>
        <w:tc>
          <w:tcPr>
            <w:tcW w:w="198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Identity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Culture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Orientation in time and space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2115" w:type="dxa"/>
          </w:tcPr>
          <w:p w:rsidR="00763190" w:rsidRPr="00763190" w:rsidRDefault="00763190" w:rsidP="0076319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3190">
              <w:rPr>
                <w:rFonts w:asciiTheme="minorHAnsi" w:hAnsiTheme="minorHAnsi" w:cstheme="minorHAnsi"/>
                <w:i/>
                <w:sz w:val="20"/>
                <w:szCs w:val="20"/>
              </w:rPr>
              <w:t>Many systems throughout Europe struggled to find their identity.</w:t>
            </w:r>
          </w:p>
          <w:p w:rsidR="00763190" w:rsidRDefault="00763190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/>
              <w:rPr>
                <w:i/>
                <w:sz w:val="20"/>
                <w:szCs w:val="20"/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157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A1, A2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B2, B3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        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C1, C2, C3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64129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Social: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collaboration skills </w:t>
            </w:r>
          </w:p>
        </w:tc>
        <w:tc>
          <w:tcPr>
            <w:tcW w:w="3630" w:type="dxa"/>
          </w:tcPr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Topics</w:t>
            </w:r>
            <w:r w:rsidRPr="00B46129">
              <w:rPr>
                <w:sz w:val="20"/>
                <w:szCs w:val="20"/>
                <w:lang w:val="en-US"/>
              </w:rPr>
              <w:t xml:space="preserve"> include:</w:t>
            </w:r>
          </w:p>
          <w:p w:rsidR="00641293" w:rsidRPr="00B46129" w:rsidRDefault="00F244CF">
            <w:pPr>
              <w:numPr>
                <w:ilvl w:val="0"/>
                <w:numId w:val="5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Ban Josip Jelačić</w:t>
            </w:r>
          </w:p>
          <w:p w:rsidR="00641293" w:rsidRPr="00B46129" w:rsidRDefault="00F244CF">
            <w:pPr>
              <w:numPr>
                <w:ilvl w:val="0"/>
                <w:numId w:val="5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Habsburg Monarchy </w:t>
            </w:r>
          </w:p>
          <w:p w:rsidR="00641293" w:rsidRPr="00B46129" w:rsidRDefault="00641293">
            <w:pPr>
              <w:rPr>
                <w:lang w:val="en-US"/>
              </w:rPr>
            </w:pP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>Knowledge</w:t>
            </w:r>
            <w:r w:rsidRPr="00B46129">
              <w:rPr>
                <w:sz w:val="20"/>
                <w:szCs w:val="20"/>
                <w:lang w:val="en-US"/>
              </w:rPr>
              <w:t xml:space="preserve"> includes: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At  the end of the unit,  students will be able to: </w:t>
            </w:r>
          </w:p>
          <w:p w:rsidR="00641293" w:rsidRPr="00B46129" w:rsidRDefault="00F244CF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List revolutionary  events of Europe in 1848</w:t>
            </w:r>
          </w:p>
          <w:p w:rsidR="00641293" w:rsidRPr="00B46129" w:rsidRDefault="00F244CF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Understand Union of Habsburg Monarchy</w:t>
            </w:r>
          </w:p>
          <w:p w:rsidR="00641293" w:rsidRPr="00B46129" w:rsidRDefault="00F244CF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Formulate geographical impact of area</w:t>
            </w:r>
          </w:p>
          <w:p w:rsidR="00641293" w:rsidRPr="00B46129" w:rsidRDefault="00F244CF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Define Nationalities: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1. Croats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2. Magyars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3. Austrians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4. Germans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5. Czechs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6. Poles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Understand Influences in Croatia: </w:t>
            </w:r>
            <w:r w:rsidR="00A253E6" w:rsidRPr="00B46129">
              <w:rPr>
                <w:sz w:val="20"/>
                <w:szCs w:val="20"/>
                <w:lang w:val="en-US"/>
              </w:rPr>
              <w:t>economic</w:t>
            </w:r>
            <w:r w:rsidRPr="00B46129">
              <w:rPr>
                <w:sz w:val="20"/>
                <w:szCs w:val="20"/>
                <w:lang w:val="en-US"/>
              </w:rPr>
              <w:t>, social and political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Assess geographical political maps of Croatia from 1848-present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Describe collapse of Habsburg Empire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Significance of 1848 Revolutions in Europe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Analyze revolution in Croatia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lastRenderedPageBreak/>
              <w:t>Define and explain what makes a national hero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Identify Ban Jelačić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Examine Croatia’s struggle in Austria</w:t>
            </w:r>
          </w:p>
          <w:p w:rsidR="00641293" w:rsidRPr="00B46129" w:rsidRDefault="00F244CF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Students will be able to reflect upon Croatia’s cultural strengths’ from the 1848 revolutions. </w:t>
            </w:r>
          </w:p>
          <w:p w:rsidR="00641293" w:rsidRPr="00B46129" w:rsidRDefault="00641293">
            <w:pPr>
              <w:ind w:left="34"/>
              <w:rPr>
                <w:lang w:val="en-US"/>
              </w:rPr>
            </w:pPr>
          </w:p>
          <w:p w:rsidR="00641293" w:rsidRPr="00B46129" w:rsidRDefault="00F244CF">
            <w:pPr>
              <w:ind w:left="34"/>
              <w:rPr>
                <w:lang w:val="en-US"/>
              </w:rPr>
            </w:pPr>
            <w:r w:rsidRPr="00B46129">
              <w:rPr>
                <w:color w:val="00B050"/>
                <w:sz w:val="20"/>
                <w:szCs w:val="20"/>
                <w:lang w:val="en-US"/>
              </w:rPr>
              <w:t xml:space="preserve">Skills </w:t>
            </w:r>
            <w:r w:rsidRPr="00B46129">
              <w:rPr>
                <w:sz w:val="20"/>
                <w:szCs w:val="20"/>
                <w:lang w:val="en-US"/>
              </w:rPr>
              <w:t>practiced: (directly and indirectly throughout the unit)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 xml:space="preserve">     Students will be able to realize how the revolution of 1848 correlates to the homeland war of Independence - 1991 - and put Croatia on the European map.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Group activity with a power-point presentation.</w:t>
            </w:r>
          </w:p>
          <w:p w:rsidR="00641293" w:rsidRPr="00B46129" w:rsidRDefault="00F244CF">
            <w:pPr>
              <w:rPr>
                <w:lang w:val="en-US"/>
              </w:rPr>
            </w:pPr>
            <w:r w:rsidRPr="00B46129">
              <w:rPr>
                <w:sz w:val="20"/>
                <w:szCs w:val="20"/>
                <w:lang w:val="en-US"/>
              </w:rPr>
              <w:t>-Help others to succeed</w:t>
            </w:r>
          </w:p>
          <w:p w:rsidR="00641293" w:rsidRPr="00B46129" w:rsidRDefault="00F244CF">
            <w:pPr>
              <w:rPr>
                <w:lang w:val="en-US"/>
              </w:rPr>
            </w:pPr>
            <w:bookmarkStart w:id="0" w:name="_7uapyzdy0va" w:colFirst="0" w:colLast="0"/>
            <w:bookmarkEnd w:id="0"/>
            <w:r w:rsidRPr="00B46129">
              <w:rPr>
                <w:sz w:val="20"/>
                <w:szCs w:val="20"/>
                <w:lang w:val="en-US"/>
              </w:rPr>
              <w:t>-Give and receive meaningful feedback</w:t>
            </w:r>
          </w:p>
          <w:p w:rsidR="00641293" w:rsidRPr="00B46129" w:rsidRDefault="00F244CF">
            <w:pPr>
              <w:rPr>
                <w:lang w:val="en-US"/>
              </w:rPr>
            </w:pPr>
            <w:bookmarkStart w:id="1" w:name="_gjdgxs" w:colFirst="0" w:colLast="0"/>
            <w:bookmarkEnd w:id="1"/>
            <w:r w:rsidRPr="00B46129">
              <w:rPr>
                <w:sz w:val="20"/>
                <w:szCs w:val="20"/>
                <w:lang w:val="en-US"/>
              </w:rPr>
              <w:t>- Create references, construct a bibliography</w:t>
            </w:r>
          </w:p>
          <w:p w:rsidR="00641293" w:rsidRPr="00B46129" w:rsidRDefault="00641293">
            <w:pPr>
              <w:rPr>
                <w:lang w:val="en-US"/>
              </w:rPr>
            </w:pPr>
          </w:p>
        </w:tc>
      </w:tr>
    </w:tbl>
    <w:p w:rsidR="00641293" w:rsidRDefault="00641293">
      <w:pPr>
        <w:rPr>
          <w:lang w:val="en-US"/>
        </w:rPr>
      </w:pPr>
    </w:p>
    <w:p w:rsidR="00A253E6" w:rsidRPr="00A253E6" w:rsidRDefault="00A253E6" w:rsidP="00A253E6">
      <w:pPr>
        <w:rPr>
          <w:b/>
          <w:sz w:val="24"/>
          <w:szCs w:val="24"/>
          <w:lang w:val="en-US"/>
        </w:rPr>
      </w:pPr>
      <w:r w:rsidRPr="00A253E6">
        <w:rPr>
          <w:b/>
          <w:sz w:val="24"/>
          <w:szCs w:val="24"/>
          <w:lang w:val="en-US"/>
        </w:rPr>
        <w:t>DIFFERENTIATION</w:t>
      </w:r>
    </w:p>
    <w:p w:rsidR="00A253E6" w:rsidRPr="00A253E6" w:rsidRDefault="00A253E6" w:rsidP="00A253E6">
      <w:pPr>
        <w:rPr>
          <w:b/>
          <w:lang w:val="en-US"/>
        </w:rPr>
      </w:pPr>
      <w:r w:rsidRPr="00A253E6">
        <w:rPr>
          <w:b/>
          <w:lang w:val="en-US"/>
        </w:rPr>
        <w:t>For students with:</w:t>
      </w:r>
    </w:p>
    <w:p w:rsidR="00A253E6" w:rsidRPr="00A253E6" w:rsidRDefault="00A253E6" w:rsidP="00A253E6">
      <w:pPr>
        <w:rPr>
          <w:b/>
          <w:lang w:val="en-US"/>
        </w:rPr>
      </w:pPr>
      <w:r w:rsidRPr="00A253E6">
        <w:rPr>
          <w:b/>
          <w:lang w:val="en-US"/>
        </w:rPr>
        <w:t>Dyslexia and dysgraphia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Bigger font in Sarif, bigger space between rows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Dividing text in tests, practice sheets and instruction papers in smaller sections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More time for reading, checking if the text/questions are understood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lastRenderedPageBreak/>
        <w:t xml:space="preserve">Tolerating writing mistakes 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for answers should be on the same page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Allowing longer time for finishing a task if needed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Working in a pair or a team with pears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n-US"/>
        </w:rPr>
      </w:pPr>
      <w:r w:rsidRPr="00A253E6">
        <w:rPr>
          <w:lang w:val="en-US"/>
        </w:rPr>
        <w:t xml:space="preserve">Check the ability of students to </w:t>
      </w:r>
      <w:r w:rsidR="00DB293D">
        <w:rPr>
          <w:lang w:val="en-US"/>
        </w:rPr>
        <w:t>read primary and secondary sources and act according to results</w:t>
      </w:r>
      <w:r w:rsidRPr="00A253E6">
        <w:rPr>
          <w:lang w:val="en-US"/>
        </w:rPr>
        <w:t xml:space="preserve"> (more prac</w:t>
      </w:r>
      <w:r w:rsidR="00DB293D">
        <w:rPr>
          <w:lang w:val="en-US"/>
        </w:rPr>
        <w:t>tice, allowing more time for group</w:t>
      </w:r>
      <w:r w:rsidRPr="00A253E6">
        <w:rPr>
          <w:lang w:val="en-US"/>
        </w:rPr>
        <w:t xml:space="preserve"> work)</w:t>
      </w:r>
    </w:p>
    <w:p w:rsidR="00A253E6" w:rsidRPr="00A253E6" w:rsidRDefault="00A253E6" w:rsidP="00A253E6">
      <w:pPr>
        <w:rPr>
          <w:lang w:val="en-US"/>
        </w:rPr>
      </w:pPr>
    </w:p>
    <w:p w:rsidR="00A253E6" w:rsidRPr="00A253E6" w:rsidRDefault="00A253E6" w:rsidP="00A253E6">
      <w:pPr>
        <w:rPr>
          <w:b/>
          <w:lang w:val="en-US"/>
        </w:rPr>
      </w:pPr>
      <w:r w:rsidRPr="00A253E6">
        <w:rPr>
          <w:b/>
          <w:lang w:val="en-US"/>
        </w:rPr>
        <w:t xml:space="preserve"> ADHD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Bigger font and space between rows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Shorter paragraphs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Avoid tables if needed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 xml:space="preserve">Check which type of graphs/diagrams are suitable for the student </w:t>
      </w:r>
    </w:p>
    <w:p w:rsidR="00A253E6" w:rsidRPr="00A253E6" w:rsidRDefault="00DB293D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>
        <w:rPr>
          <w:lang w:val="en-US"/>
        </w:rPr>
        <w:t>Fewer questions o</w:t>
      </w:r>
      <w:r w:rsidR="00A253E6" w:rsidRPr="00A253E6">
        <w:rPr>
          <w:lang w:val="en-US"/>
        </w:rPr>
        <w:t xml:space="preserve">n tests 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Frequent checking if a student is concentrated on the work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Instead of complex questions with a, b, c..., create separate questions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Questions and enough space for answers should be on the same page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 xml:space="preserve">Work in pairs or small teams (up to four) 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Creating summary sheets if needed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Encourage students to participate in class discussions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Commend student on progress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Regularly make notes about progress in e-dnevnik</w:t>
      </w:r>
    </w:p>
    <w:p w:rsid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n-US"/>
        </w:rPr>
      </w:pPr>
      <w:r w:rsidRPr="00A253E6">
        <w:rPr>
          <w:lang w:val="en-US"/>
        </w:rPr>
        <w:t>Allowing the student to leave the classroom for a short time during the lesson if needed</w:t>
      </w:r>
    </w:p>
    <w:p w:rsidR="000C5AFE" w:rsidRPr="00A253E6" w:rsidRDefault="000C5AFE" w:rsidP="000C5AFE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lang w:val="en-US"/>
        </w:rPr>
      </w:pPr>
    </w:p>
    <w:p w:rsidR="00A253E6" w:rsidRPr="00A253E6" w:rsidRDefault="00A253E6" w:rsidP="00A253E6">
      <w:pPr>
        <w:rPr>
          <w:b/>
          <w:lang w:val="en-US"/>
        </w:rPr>
      </w:pPr>
      <w:r w:rsidRPr="00A253E6">
        <w:rPr>
          <w:b/>
          <w:lang w:val="en-US"/>
        </w:rPr>
        <w:t>Hearing disability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Face the student during a lesson as often as possible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Using PPT more often than writing on the board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 xml:space="preserve">Check understanding of the content 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lastRenderedPageBreak/>
        <w:t>Check the notes in student's notebook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Providing summaries for a unit or parts of it if needed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Pay attention that the student is not disturbed by a variety of sounds (other students, films, outside noise...)</w:t>
      </w:r>
    </w:p>
    <w:p w:rsidR="00A253E6" w:rsidRPr="00A253E6" w:rsidRDefault="00A253E6" w:rsidP="00A253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A253E6">
        <w:rPr>
          <w:lang w:val="en-US"/>
        </w:rPr>
        <w:t>Work in pairs and small groups</w:t>
      </w:r>
    </w:p>
    <w:p w:rsidR="00A253E6" w:rsidRDefault="00A253E6" w:rsidP="00A253E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lang w:val="en-US"/>
        </w:rPr>
      </w:pPr>
    </w:p>
    <w:p w:rsidR="00D80732" w:rsidRPr="003B2110" w:rsidRDefault="00D80732" w:rsidP="00A253E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lang w:val="en-US"/>
        </w:rPr>
      </w:pPr>
      <w:r w:rsidRPr="003B2110">
        <w:rPr>
          <w:b/>
          <w:lang w:val="en-US"/>
        </w:rPr>
        <w:t>Speech Disorders</w:t>
      </w:r>
    </w:p>
    <w:p w:rsidR="00D80732" w:rsidRDefault="003B2110" w:rsidP="00D8073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Directions should be short and to the point</w:t>
      </w:r>
    </w:p>
    <w:p w:rsidR="003B2110" w:rsidRDefault="003B2110" w:rsidP="00D8073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Content topics should be evaluated within small sections</w:t>
      </w:r>
    </w:p>
    <w:p w:rsidR="003B2110" w:rsidRDefault="003B2110" w:rsidP="00D8073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One on one consultation with student about understanding of assignment given</w:t>
      </w:r>
    </w:p>
    <w:p w:rsidR="003E70B8" w:rsidRDefault="003E70B8" w:rsidP="00D8073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Use of power point presentations in classroom more often</w:t>
      </w:r>
    </w:p>
    <w:p w:rsidR="003E70B8" w:rsidRDefault="003E70B8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Default="00781613" w:rsidP="003E70B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81613" w:rsidRPr="004E131B" w:rsidRDefault="00781613" w:rsidP="00781613">
      <w:pPr>
        <w:rPr>
          <w:lang w:val="en-US"/>
        </w:rPr>
      </w:pPr>
      <w:r w:rsidRPr="004E131B">
        <w:rPr>
          <w:b/>
          <w:color w:val="4BACC6"/>
          <w:sz w:val="24"/>
          <w:szCs w:val="24"/>
          <w:lang w:val="en-US"/>
        </w:rPr>
        <w:lastRenderedPageBreak/>
        <w:t xml:space="preserve">MYP SUBJECT OVERVIEW: HISTORY </w:t>
      </w:r>
      <w:r w:rsidRPr="004E131B">
        <w:rPr>
          <w:b/>
          <w:i/>
          <w:color w:val="4BACC6"/>
          <w:sz w:val="24"/>
          <w:szCs w:val="24"/>
          <w:lang w:val="en-US"/>
        </w:rPr>
        <w:t>YEAR 5</w:t>
      </w:r>
      <w:r w:rsidRPr="004E131B">
        <w:rPr>
          <w:b/>
          <w:color w:val="FF0000"/>
          <w:sz w:val="24"/>
          <w:szCs w:val="24"/>
          <w:lang w:val="en-US"/>
        </w:rPr>
        <w:tab/>
      </w:r>
      <w:r w:rsidRPr="004E131B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School Year: </w:t>
      </w:r>
      <w:r>
        <w:rPr>
          <w:b/>
          <w:i/>
          <w:sz w:val="24"/>
          <w:szCs w:val="24"/>
          <w:lang w:val="en-US"/>
        </w:rPr>
        <w:t>2019/2020</w:t>
      </w:r>
    </w:p>
    <w:tbl>
      <w:tblPr>
        <w:tblW w:w="16099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4"/>
        <w:gridCol w:w="1557"/>
        <w:gridCol w:w="1843"/>
        <w:gridCol w:w="1843"/>
        <w:gridCol w:w="1860"/>
        <w:gridCol w:w="1545"/>
        <w:gridCol w:w="1766"/>
        <w:gridCol w:w="3981"/>
      </w:tblGrid>
      <w:tr w:rsidR="00781613" w:rsidRPr="004E131B" w:rsidTr="009E0AA4">
        <w:tc>
          <w:tcPr>
            <w:tcW w:w="1704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Unit title</w:t>
            </w:r>
          </w:p>
        </w:tc>
        <w:tc>
          <w:tcPr>
            <w:tcW w:w="1557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Key concept</w:t>
            </w:r>
          </w:p>
        </w:tc>
        <w:tc>
          <w:tcPr>
            <w:tcW w:w="1843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Related concept(s)</w:t>
            </w:r>
          </w:p>
        </w:tc>
        <w:tc>
          <w:tcPr>
            <w:tcW w:w="1843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Global context</w:t>
            </w:r>
          </w:p>
        </w:tc>
        <w:tc>
          <w:tcPr>
            <w:tcW w:w="1860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 xml:space="preserve">Statement </w:t>
            </w:r>
          </w:p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of inquiry</w:t>
            </w:r>
          </w:p>
        </w:tc>
        <w:tc>
          <w:tcPr>
            <w:tcW w:w="1545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Subject group</w:t>
            </w:r>
          </w:p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objective(s)</w:t>
            </w:r>
          </w:p>
        </w:tc>
        <w:tc>
          <w:tcPr>
            <w:tcW w:w="1766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ATL skills</w:t>
            </w:r>
          </w:p>
        </w:tc>
        <w:tc>
          <w:tcPr>
            <w:tcW w:w="3981" w:type="dxa"/>
            <w:shd w:val="clear" w:color="auto" w:fill="EEECE1"/>
          </w:tcPr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Content</w:t>
            </w:r>
          </w:p>
          <w:p w:rsidR="00781613" w:rsidRPr="007F0DC2" w:rsidRDefault="00781613" w:rsidP="007F0DC2">
            <w:pPr>
              <w:pStyle w:val="NoSpacing"/>
              <w:rPr>
                <w:b/>
              </w:rPr>
            </w:pPr>
            <w:r w:rsidRPr="007F0DC2">
              <w:rPr>
                <w:b/>
              </w:rPr>
              <w:t>(</w:t>
            </w:r>
            <w:r w:rsidRPr="007F0DC2">
              <w:rPr>
                <w:b/>
                <w:color w:val="FF0000"/>
              </w:rPr>
              <w:t>topics, knowledge, skills</w:t>
            </w:r>
            <w:r w:rsidRPr="007F0DC2">
              <w:rPr>
                <w:b/>
              </w:rPr>
              <w:t xml:space="preserve">) </w:t>
            </w:r>
          </w:p>
        </w:tc>
      </w:tr>
      <w:tr w:rsidR="00781613" w:rsidRPr="004E131B" w:rsidTr="009E0AA4">
        <w:tc>
          <w:tcPr>
            <w:tcW w:w="1704" w:type="dxa"/>
          </w:tcPr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9E0AA4">
              <w:rPr>
                <w:rFonts w:asciiTheme="majorHAnsi" w:hAnsiTheme="majorHAnsi"/>
                <w:sz w:val="20"/>
                <w:szCs w:val="20"/>
              </w:rPr>
              <w:t>Unit 1</w:t>
            </w:r>
          </w:p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9E0AA4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THE GREAT WAR AND PEACEMAKING</w:t>
            </w:r>
          </w:p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color w:val="943634" w:themeColor="accent2" w:themeShade="BF"/>
                <w:sz w:val="20"/>
                <w:szCs w:val="20"/>
              </w:rPr>
            </w:pPr>
            <w:r w:rsidRPr="009E0AA4">
              <w:rPr>
                <w:rFonts w:asciiTheme="majorHAnsi" w:hAnsiTheme="majorHAnsi"/>
                <w:color w:val="943634" w:themeColor="accent2" w:themeShade="BF"/>
                <w:sz w:val="20"/>
                <w:szCs w:val="20"/>
              </w:rPr>
              <w:t>September</w:t>
            </w:r>
          </w:p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color w:val="943634" w:themeColor="accent2" w:themeShade="BF"/>
                <w:sz w:val="20"/>
                <w:szCs w:val="20"/>
              </w:rPr>
            </w:pPr>
            <w:r w:rsidRPr="009E0AA4">
              <w:rPr>
                <w:rFonts w:asciiTheme="majorHAnsi" w:hAnsiTheme="majorHAnsi"/>
                <w:color w:val="943634" w:themeColor="accent2" w:themeShade="BF"/>
                <w:sz w:val="20"/>
                <w:szCs w:val="20"/>
              </w:rPr>
              <w:t>October</w:t>
            </w:r>
          </w:p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color w:val="943634" w:themeColor="accent2" w:themeShade="BF"/>
                <w:sz w:val="20"/>
                <w:szCs w:val="20"/>
              </w:rPr>
            </w:pPr>
            <w:r w:rsidRPr="009E0AA4">
              <w:rPr>
                <w:rFonts w:asciiTheme="majorHAnsi" w:hAnsiTheme="majorHAnsi"/>
                <w:color w:val="943634" w:themeColor="accent2" w:themeShade="BF"/>
                <w:sz w:val="20"/>
                <w:szCs w:val="20"/>
              </w:rPr>
              <w:t>November</w:t>
            </w:r>
          </w:p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9E0AA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781613" w:rsidRPr="009E0AA4" w:rsidRDefault="00781613" w:rsidP="009E0AA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9E0AA4">
              <w:rPr>
                <w:rFonts w:asciiTheme="majorHAnsi" w:hAnsiTheme="majorHAnsi"/>
                <w:sz w:val="20"/>
                <w:szCs w:val="20"/>
              </w:rPr>
              <w:t>Change</w:t>
            </w:r>
          </w:p>
        </w:tc>
        <w:tc>
          <w:tcPr>
            <w:tcW w:w="1843" w:type="dxa"/>
          </w:tcPr>
          <w:p w:rsidR="009E0AA4" w:rsidRPr="009E0AA4" w:rsidRDefault="00781613" w:rsidP="009E0A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E0AA4">
              <w:rPr>
                <w:rFonts w:asciiTheme="minorHAnsi" w:hAnsiTheme="minorHAnsi" w:cstheme="minorHAnsi"/>
                <w:sz w:val="20"/>
                <w:szCs w:val="20"/>
              </w:rPr>
              <w:t>Causality</w:t>
            </w:r>
            <w:r w:rsidR="009E0AA4" w:rsidRPr="009E0A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81613" w:rsidRPr="009E0AA4" w:rsidRDefault="00781613" w:rsidP="009E0A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E0AA4">
              <w:rPr>
                <w:rFonts w:asciiTheme="minorHAnsi" w:hAnsiTheme="minorHAnsi" w:cstheme="minorHAnsi"/>
                <w:sz w:val="20"/>
                <w:szCs w:val="20"/>
              </w:rPr>
              <w:t>(cause/</w:t>
            </w:r>
          </w:p>
          <w:p w:rsidR="00781613" w:rsidRDefault="00781613" w:rsidP="009E0A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E0AA4">
              <w:rPr>
                <w:rFonts w:asciiTheme="minorHAnsi" w:hAnsiTheme="minorHAnsi" w:cstheme="minorHAnsi"/>
                <w:sz w:val="20"/>
                <w:szCs w:val="20"/>
              </w:rPr>
              <w:t>consequence)</w:t>
            </w:r>
          </w:p>
          <w:p w:rsidR="009E0AA4" w:rsidRPr="009E0AA4" w:rsidRDefault="009E0AA4" w:rsidP="009E0A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1613" w:rsidRPr="004E131B" w:rsidRDefault="00781613" w:rsidP="009E0AA4">
            <w:pPr>
              <w:pStyle w:val="NoSpacing"/>
            </w:pPr>
            <w:r w:rsidRPr="009E0AA4">
              <w:rPr>
                <w:rFonts w:asciiTheme="minorHAnsi" w:hAnsiTheme="minorHAnsi" w:cstheme="minorHAnsi"/>
                <w:sz w:val="20"/>
                <w:szCs w:val="20"/>
              </w:rPr>
              <w:t>Governance</w:t>
            </w:r>
          </w:p>
        </w:tc>
        <w:tc>
          <w:tcPr>
            <w:tcW w:w="1843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globalization and sustainability</w:t>
            </w:r>
          </w:p>
        </w:tc>
        <w:tc>
          <w:tcPr>
            <w:tcW w:w="1860" w:type="dxa"/>
          </w:tcPr>
          <w:p w:rsidR="00781613" w:rsidRPr="004E131B" w:rsidRDefault="00781613" w:rsidP="009E0AA4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/>
              <w:rPr>
                <w:lang w:val="en-US"/>
              </w:rPr>
            </w:pPr>
            <w:r w:rsidRPr="004E131B">
              <w:rPr>
                <w:i/>
                <w:sz w:val="20"/>
                <w:szCs w:val="20"/>
                <w:lang w:val="en-US"/>
              </w:rPr>
              <w:t>Conflict has brought change and long lasting global impacts.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545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A1, A2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C1, C2, C3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D1, D2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  <w:tc>
          <w:tcPr>
            <w:tcW w:w="1766" w:type="dxa"/>
          </w:tcPr>
          <w:p w:rsidR="00781613" w:rsidRPr="007F0DC2" w:rsidRDefault="00781613" w:rsidP="007F0DC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0DC2">
              <w:rPr>
                <w:rFonts w:asciiTheme="minorHAnsi" w:hAnsiTheme="minorHAnsi" w:cstheme="minorHAnsi"/>
                <w:sz w:val="20"/>
                <w:szCs w:val="20"/>
              </w:rPr>
              <w:t>Social:</w:t>
            </w:r>
          </w:p>
          <w:p w:rsidR="00781613" w:rsidRPr="007F0DC2" w:rsidRDefault="00781613" w:rsidP="007F0DC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0DC2">
              <w:rPr>
                <w:rFonts w:asciiTheme="minorHAnsi" w:hAnsiTheme="minorHAnsi" w:cstheme="minorHAnsi"/>
                <w:sz w:val="20"/>
                <w:szCs w:val="20"/>
              </w:rPr>
              <w:t>Collaboration skills</w:t>
            </w:r>
          </w:p>
          <w:p w:rsidR="00781613" w:rsidRPr="007F0DC2" w:rsidRDefault="00781613" w:rsidP="007F0DC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1613" w:rsidRPr="007F0DC2" w:rsidRDefault="00781613" w:rsidP="007F0DC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0DC2">
              <w:rPr>
                <w:rFonts w:asciiTheme="minorHAnsi" w:hAnsiTheme="minorHAnsi" w:cstheme="minorHAnsi"/>
                <w:sz w:val="20"/>
                <w:szCs w:val="20"/>
              </w:rPr>
              <w:t>Thinking:</w:t>
            </w:r>
            <w:bookmarkStart w:id="2" w:name="_GoBack"/>
            <w:bookmarkEnd w:id="2"/>
          </w:p>
          <w:p w:rsidR="00781613" w:rsidRPr="007F0DC2" w:rsidRDefault="00781613" w:rsidP="007F0DC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0DC2">
              <w:rPr>
                <w:rFonts w:asciiTheme="minorHAnsi" w:hAnsiTheme="minorHAnsi" w:cstheme="minorHAnsi"/>
                <w:sz w:val="20"/>
                <w:szCs w:val="20"/>
              </w:rPr>
              <w:t>Critical- thinking skills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  <w:tc>
          <w:tcPr>
            <w:tcW w:w="3981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>Topics</w:t>
            </w:r>
            <w:r w:rsidRPr="004E131B">
              <w:rPr>
                <w:sz w:val="20"/>
                <w:szCs w:val="20"/>
                <w:lang w:val="en-US"/>
              </w:rPr>
              <w:t xml:space="preserve"> include:</w:t>
            </w:r>
          </w:p>
          <w:p w:rsidR="00781613" w:rsidRPr="004E131B" w:rsidRDefault="00781613" w:rsidP="00781613">
            <w:pPr>
              <w:numPr>
                <w:ilvl w:val="0"/>
                <w:numId w:val="13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Origins of world war I</w:t>
            </w:r>
          </w:p>
          <w:p w:rsidR="00781613" w:rsidRPr="004E131B" w:rsidRDefault="00781613" w:rsidP="00781613">
            <w:pPr>
              <w:numPr>
                <w:ilvl w:val="0"/>
                <w:numId w:val="13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Events during war years</w:t>
            </w:r>
          </w:p>
          <w:p w:rsidR="00781613" w:rsidRPr="004E131B" w:rsidRDefault="00781613" w:rsidP="00781613">
            <w:pPr>
              <w:numPr>
                <w:ilvl w:val="0"/>
                <w:numId w:val="13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Peace agreements made after war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 xml:space="preserve">Knowledge </w:t>
            </w:r>
            <w:r w:rsidRPr="004E131B">
              <w:rPr>
                <w:sz w:val="20"/>
                <w:szCs w:val="20"/>
                <w:lang w:val="en-US"/>
              </w:rPr>
              <w:t>includes: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At the end of the unit,  students will be able to: 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Understand the term “the great war”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Outline the chronology of events: political, economic, social, and  militarily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Site geographic locations-worldwide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Model condition of world prior to war(economic, social, war enthusiasm)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Explain role of nationalism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Describe assassination of Archduke Ferdinand/collapse of former dynasties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Show map of conflict-site territories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Identify leaders of the time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Summarize declaration of war dates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lastRenderedPageBreak/>
              <w:t>Describe “Western front” &amp; “Eastern front”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Explain stalemate/total war/trench warfare/home front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List weapons of destruction</w:t>
            </w:r>
          </w:p>
          <w:p w:rsidR="00781613" w:rsidRPr="00E70726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i/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Describe </w:t>
            </w:r>
            <w:r w:rsidRPr="004E131B">
              <w:rPr>
                <w:i/>
                <w:sz w:val="20"/>
                <w:szCs w:val="20"/>
                <w:lang w:val="en-US"/>
              </w:rPr>
              <w:t>life of a soldier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Understand use of propaganda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Review America’s entry in war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Define armistice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Compare last battles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Analysis of the Paris Peace Conference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Examine </w:t>
            </w:r>
            <w:r w:rsidRPr="004E131B">
              <w:rPr>
                <w:i/>
                <w:sz w:val="20"/>
                <w:szCs w:val="20"/>
                <w:lang w:val="en-US"/>
              </w:rPr>
              <w:t>Wilson’s 14 Points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Argue and evaluate the </w:t>
            </w:r>
            <w:r w:rsidRPr="004E131B">
              <w:rPr>
                <w:i/>
                <w:sz w:val="20"/>
                <w:szCs w:val="20"/>
                <w:lang w:val="en-US"/>
              </w:rPr>
              <w:t>Treaty of Versailles</w:t>
            </w:r>
            <w:r w:rsidRPr="004E131B">
              <w:rPr>
                <w:sz w:val="20"/>
                <w:szCs w:val="20"/>
                <w:lang w:val="en-US"/>
              </w:rPr>
              <w:t xml:space="preserve"> (“war guilt clause”) (list German loses)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Show the territorial changes</w:t>
            </w:r>
          </w:p>
          <w:p w:rsidR="00781613" w:rsidRPr="004E131B" w:rsidRDefault="00781613" w:rsidP="00781613">
            <w:pPr>
              <w:numPr>
                <w:ilvl w:val="0"/>
                <w:numId w:val="17"/>
              </w:numPr>
              <w:ind w:hanging="360"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Understand development of the new nation of Yugoslavia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 xml:space="preserve">Skills </w:t>
            </w:r>
            <w:r w:rsidRPr="004E131B">
              <w:rPr>
                <w:sz w:val="20"/>
                <w:szCs w:val="20"/>
                <w:lang w:val="en-US"/>
              </w:rPr>
              <w:t xml:space="preserve">practiced: </w:t>
            </w:r>
          </w:p>
          <w:p w:rsidR="00781613" w:rsidRPr="004E131B" w:rsidRDefault="00781613" w:rsidP="009E0AA4">
            <w:pPr>
              <w:ind w:left="360"/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Students will be able through excessive note taking &amp; a variety of reading materials practice, reinforce and assess their understanding of the statement of inquiry. </w:t>
            </w:r>
            <w:r w:rsidR="006C4171" w:rsidRPr="004E131B">
              <w:rPr>
                <w:sz w:val="20"/>
                <w:szCs w:val="20"/>
                <w:lang w:val="en-US"/>
              </w:rPr>
              <w:t>In addition</w:t>
            </w:r>
            <w:r w:rsidRPr="004E131B">
              <w:rPr>
                <w:sz w:val="20"/>
                <w:szCs w:val="20"/>
                <w:lang w:val="en-US"/>
              </w:rPr>
              <w:t>, organization and time management will be practiced on a daily basis with mat</w:t>
            </w:r>
            <w:r>
              <w:rPr>
                <w:sz w:val="20"/>
                <w:szCs w:val="20"/>
                <w:lang w:val="en-US"/>
              </w:rPr>
              <w:t xml:space="preserve">erials (textbook,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assignments, </w:t>
            </w:r>
            <w:r w:rsidRPr="004E131B">
              <w:rPr>
                <w:sz w:val="20"/>
                <w:szCs w:val="20"/>
                <w:lang w:val="en-US"/>
              </w:rPr>
              <w:t>notebook, etc.) brought to class.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E131B">
              <w:t>-</w:t>
            </w: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Exercise leadership and take on a variety of roles within groups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-Identify primary and secondary sources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-Interpret data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-Draw reasonable conclusions and generalizations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</w:tr>
      <w:tr w:rsidR="00781613" w:rsidRPr="004E131B" w:rsidTr="009E0AA4">
        <w:tc>
          <w:tcPr>
            <w:tcW w:w="1704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lastRenderedPageBreak/>
              <w:t>Unit 2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b/>
                <w:color w:val="00B050"/>
                <w:sz w:val="20"/>
                <w:szCs w:val="20"/>
                <w:lang w:val="en-US"/>
              </w:rPr>
              <w:t xml:space="preserve"> THE 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 xml:space="preserve">ORIGINS OF THE </w:t>
            </w:r>
            <w:r w:rsidRPr="004E131B">
              <w:rPr>
                <w:b/>
                <w:color w:val="00B050"/>
                <w:sz w:val="20"/>
                <w:szCs w:val="20"/>
                <w:lang w:val="en-US"/>
              </w:rPr>
              <w:t>SECOND WORLD WAR</w:t>
            </w:r>
          </w:p>
          <w:p w:rsidR="00781613" w:rsidRDefault="00781613" w:rsidP="009E0AA4">
            <w:pPr>
              <w:rPr>
                <w:lang w:val="en-US"/>
              </w:rPr>
            </w:pPr>
          </w:p>
          <w:p w:rsidR="00781613" w:rsidRDefault="00781613" w:rsidP="009E0AA4">
            <w:pPr>
              <w:rPr>
                <w:lang w:val="en-US"/>
              </w:rPr>
            </w:pPr>
          </w:p>
          <w:p w:rsidR="00781613" w:rsidRDefault="00781613" w:rsidP="009E0AA4">
            <w:pPr>
              <w:rPr>
                <w:lang w:val="en-US"/>
              </w:rPr>
            </w:pPr>
          </w:p>
          <w:p w:rsidR="00781613" w:rsidRPr="007F0DC2" w:rsidRDefault="00781613" w:rsidP="007F0DC2">
            <w:pPr>
              <w:pStyle w:val="NoSpacing"/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</w:pPr>
            <w:r w:rsidRPr="007F0DC2"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  <w:t>December</w:t>
            </w:r>
          </w:p>
          <w:p w:rsidR="00781613" w:rsidRPr="007F0DC2" w:rsidRDefault="00781613" w:rsidP="007F0DC2">
            <w:pPr>
              <w:pStyle w:val="NoSpacing"/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</w:pPr>
            <w:r w:rsidRPr="007F0DC2"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  <w:t>January</w:t>
            </w:r>
          </w:p>
          <w:p w:rsidR="00781613" w:rsidRPr="00482171" w:rsidRDefault="00781613" w:rsidP="007F0DC2">
            <w:pPr>
              <w:pStyle w:val="NoSpacing"/>
            </w:pPr>
            <w:r w:rsidRPr="007F0DC2"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  <w:t>February</w:t>
            </w:r>
          </w:p>
        </w:tc>
        <w:tc>
          <w:tcPr>
            <w:tcW w:w="1557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Global interactions</w:t>
            </w:r>
          </w:p>
        </w:tc>
        <w:tc>
          <w:tcPr>
            <w:tcW w:w="1843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Conflict</w:t>
            </w:r>
          </w:p>
        </w:tc>
        <w:tc>
          <w:tcPr>
            <w:tcW w:w="1843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Individuals and relationships</w:t>
            </w:r>
          </w:p>
        </w:tc>
        <w:tc>
          <w:tcPr>
            <w:tcW w:w="1860" w:type="dxa"/>
          </w:tcPr>
          <w:p w:rsidR="00781613" w:rsidRPr="00DD2F22" w:rsidRDefault="00781613" w:rsidP="009E0AA4">
            <w:pPr>
              <w:pStyle w:val="Tablebody"/>
              <w:rPr>
                <w:rFonts w:ascii="Calibri" w:hAnsi="Calibri" w:cs="Calibri"/>
                <w:i/>
                <w:sz w:val="20"/>
                <w:lang w:val="en-US"/>
              </w:rPr>
            </w:pPr>
            <w:r w:rsidRPr="00DD2F22">
              <w:rPr>
                <w:rFonts w:ascii="Calibri" w:hAnsi="Calibri" w:cs="Calibri"/>
                <w:i/>
                <w:sz w:val="20"/>
                <w:lang w:val="en-US"/>
              </w:rPr>
              <w:t xml:space="preserve">The lack of global interactions among nations </w:t>
            </w:r>
            <w:r w:rsidR="009E0AA4" w:rsidRPr="00DD2F22">
              <w:rPr>
                <w:rFonts w:ascii="Calibri" w:hAnsi="Calibri" w:cs="Calibri"/>
                <w:i/>
                <w:sz w:val="20"/>
                <w:lang w:val="en-US"/>
              </w:rPr>
              <w:t>cause another</w:t>
            </w:r>
            <w:r w:rsidRPr="00DD2F22">
              <w:rPr>
                <w:rFonts w:ascii="Calibri" w:hAnsi="Calibri" w:cs="Calibri"/>
                <w:i/>
                <w:sz w:val="20"/>
                <w:lang w:val="en-US"/>
              </w:rPr>
              <w:t xml:space="preserve"> world conflict.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  <w:tc>
          <w:tcPr>
            <w:tcW w:w="1545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A2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B1, B3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C3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D2</w:t>
            </w:r>
          </w:p>
        </w:tc>
        <w:tc>
          <w:tcPr>
            <w:tcW w:w="1766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Social: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Collaboration skills 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Thinking: critical-thinking skills</w:t>
            </w:r>
          </w:p>
        </w:tc>
        <w:tc>
          <w:tcPr>
            <w:tcW w:w="3981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>Topics</w:t>
            </w:r>
            <w:r w:rsidRPr="004E131B">
              <w:rPr>
                <w:sz w:val="20"/>
                <w:szCs w:val="20"/>
                <w:lang w:val="en-US"/>
              </w:rPr>
              <w:t xml:space="preserve"> include:</w:t>
            </w:r>
          </w:p>
          <w:p w:rsidR="00781613" w:rsidRPr="004E131B" w:rsidRDefault="00781613" w:rsidP="00781613">
            <w:pPr>
              <w:numPr>
                <w:ilvl w:val="0"/>
                <w:numId w:val="14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Interwar years</w:t>
            </w:r>
          </w:p>
          <w:p w:rsidR="00781613" w:rsidRPr="004E131B" w:rsidRDefault="00781613" w:rsidP="00781613">
            <w:pPr>
              <w:numPr>
                <w:ilvl w:val="0"/>
                <w:numId w:val="14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Rise of dictators</w:t>
            </w:r>
          </w:p>
          <w:p w:rsidR="00781613" w:rsidRPr="004E131B" w:rsidRDefault="00781613" w:rsidP="00781613">
            <w:pPr>
              <w:numPr>
                <w:ilvl w:val="0"/>
                <w:numId w:val="14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Holocaust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 xml:space="preserve">Knowledge </w:t>
            </w:r>
            <w:r w:rsidRPr="004E131B">
              <w:rPr>
                <w:sz w:val="20"/>
                <w:szCs w:val="20"/>
                <w:lang w:val="en-US"/>
              </w:rPr>
              <w:t>includes: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At  the end of the unit,  students will be able to: 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Breakdown the interwar years to understand its influence on WWII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Examine the Great Depression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List sides/countries and territories in conflict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Understand what fascism is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Define appeasement and its policy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Investigate the characteristics of Hitler and Mussolini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Describe the Nazi-Soviet Pact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what happened at Munich Conference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Identify Stalin’s, Roosevelt’s and Churchill’s  roles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Reflect on  the rise and fall of the League of Nations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Describe Hitler’s road to war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Reconstruct the blitzkrieg in Poland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Japan's role in the war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significant battles during the war years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the invasion of Normandy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Examinee the use of atomic bombs: Hiroshima and Nagasaki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Examine the plan of the Final Solution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Empathy towards different peoples and nations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Remember and reflect on the Holocaust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Anne Frank and her inspiration to others then and now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Analysis of peace agreement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Understand the new world map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Describe the invasion of Normandy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the Yalta agreement</w:t>
            </w:r>
          </w:p>
          <w:p w:rsidR="00781613" w:rsidRPr="004E131B" w:rsidRDefault="00781613" w:rsidP="009E0AA4">
            <w:pPr>
              <w:ind w:left="720"/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 xml:space="preserve">Skills </w:t>
            </w:r>
            <w:r w:rsidRPr="004E131B">
              <w:rPr>
                <w:sz w:val="20"/>
                <w:szCs w:val="20"/>
                <w:lang w:val="en-US"/>
              </w:rPr>
              <w:t>practiced: (directly/indirectly through the unit)</w:t>
            </w:r>
          </w:p>
          <w:p w:rsidR="00781613" w:rsidRPr="004E131B" w:rsidRDefault="00781613" w:rsidP="009E0AA4">
            <w:pPr>
              <w:ind w:left="360"/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Students will be able through research understand the human factor of this conflict. 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 Emphasis on practicing/showing empathy.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Gather and organize relevant information to formulate an argument</w:t>
            </w:r>
          </w:p>
          <w:p w:rsidR="00781613" w:rsidRPr="004E131B" w:rsidRDefault="00781613" w:rsidP="009E0AA4">
            <w:pPr>
              <w:ind w:left="360"/>
              <w:rPr>
                <w:lang w:val="en-US"/>
              </w:rPr>
            </w:pPr>
          </w:p>
        </w:tc>
      </w:tr>
      <w:tr w:rsidR="00781613" w:rsidRPr="004E131B" w:rsidTr="009E0AA4">
        <w:tc>
          <w:tcPr>
            <w:tcW w:w="1704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lastRenderedPageBreak/>
              <w:t>Unit 3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b/>
                <w:color w:val="00B050"/>
                <w:sz w:val="20"/>
                <w:szCs w:val="20"/>
                <w:lang w:val="en-US"/>
              </w:rPr>
              <w:t xml:space="preserve">THE COLD WAR    </w:t>
            </w:r>
          </w:p>
          <w:p w:rsidR="00781613" w:rsidRDefault="00781613" w:rsidP="009E0AA4">
            <w:pPr>
              <w:rPr>
                <w:lang w:val="en-US"/>
              </w:rPr>
            </w:pPr>
          </w:p>
          <w:p w:rsidR="00781613" w:rsidRDefault="00781613" w:rsidP="009E0AA4">
            <w:pPr>
              <w:rPr>
                <w:lang w:val="en-US"/>
              </w:rPr>
            </w:pPr>
          </w:p>
          <w:p w:rsidR="00781613" w:rsidRPr="00482171" w:rsidRDefault="00781613" w:rsidP="009E0AA4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482171">
              <w:rPr>
                <w:color w:val="943634" w:themeColor="accent2" w:themeShade="BF"/>
                <w:sz w:val="20"/>
                <w:szCs w:val="20"/>
                <w:lang w:val="en-US"/>
              </w:rPr>
              <w:t>March</w:t>
            </w:r>
          </w:p>
          <w:p w:rsidR="00781613" w:rsidRDefault="00781613" w:rsidP="009E0AA4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482171">
              <w:rPr>
                <w:color w:val="943634" w:themeColor="accent2" w:themeShade="BF"/>
                <w:sz w:val="20"/>
                <w:szCs w:val="20"/>
                <w:lang w:val="en-US"/>
              </w:rPr>
              <w:t>April</w:t>
            </w:r>
          </w:p>
          <w:p w:rsidR="00781613" w:rsidRPr="00A15D37" w:rsidRDefault="00781613" w:rsidP="009E0AA4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Time, place and space</w:t>
            </w:r>
          </w:p>
        </w:tc>
        <w:tc>
          <w:tcPr>
            <w:tcW w:w="1843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Culture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Ideology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Perspective</w:t>
            </w:r>
          </w:p>
        </w:tc>
        <w:tc>
          <w:tcPr>
            <w:tcW w:w="1843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Orientation in time and space</w:t>
            </w:r>
          </w:p>
        </w:tc>
        <w:tc>
          <w:tcPr>
            <w:tcW w:w="1860" w:type="dxa"/>
          </w:tcPr>
          <w:p w:rsidR="00781613" w:rsidRPr="004E131B" w:rsidRDefault="00781613" w:rsidP="009E0AA4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/>
              <w:rPr>
                <w:lang w:val="en-US"/>
              </w:rPr>
            </w:pPr>
            <w:r w:rsidRPr="004E131B">
              <w:rPr>
                <w:i/>
                <w:sz w:val="20"/>
                <w:szCs w:val="20"/>
                <w:lang w:val="en-US"/>
              </w:rPr>
              <w:t>Cultural, economic, social and ideological differences created hostility throughout the world.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  <w:tc>
          <w:tcPr>
            <w:tcW w:w="1545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A1, A2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C1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D3, D4</w:t>
            </w:r>
          </w:p>
        </w:tc>
        <w:tc>
          <w:tcPr>
            <w:tcW w:w="1766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Thinking: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Critical thinking skills 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Research: Information literacy skills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  <w:tc>
          <w:tcPr>
            <w:tcW w:w="3981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>Topics</w:t>
            </w:r>
            <w:r w:rsidRPr="004E131B">
              <w:rPr>
                <w:sz w:val="20"/>
                <w:szCs w:val="20"/>
                <w:lang w:val="en-US"/>
              </w:rPr>
              <w:t xml:space="preserve"> include:</w:t>
            </w:r>
          </w:p>
          <w:p w:rsidR="00781613" w:rsidRPr="004E131B" w:rsidRDefault="00781613" w:rsidP="00781613">
            <w:pPr>
              <w:numPr>
                <w:ilvl w:val="0"/>
                <w:numId w:val="15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Ideological differences</w:t>
            </w:r>
          </w:p>
          <w:p w:rsidR="00781613" w:rsidRPr="004E131B" w:rsidRDefault="00781613" w:rsidP="00781613">
            <w:pPr>
              <w:numPr>
                <w:ilvl w:val="0"/>
                <w:numId w:val="15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Social impact</w:t>
            </w:r>
          </w:p>
          <w:p w:rsidR="00781613" w:rsidRPr="004E131B" w:rsidRDefault="00781613" w:rsidP="00781613">
            <w:pPr>
              <w:numPr>
                <w:ilvl w:val="0"/>
                <w:numId w:val="15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1989 revolutions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 </w:t>
            </w:r>
            <w:r w:rsidRPr="004E131B">
              <w:rPr>
                <w:color w:val="FF0000"/>
                <w:sz w:val="20"/>
                <w:szCs w:val="20"/>
                <w:lang w:val="en-US"/>
              </w:rPr>
              <w:t xml:space="preserve">Knowledge </w:t>
            </w:r>
            <w:r w:rsidRPr="004E131B">
              <w:rPr>
                <w:sz w:val="20"/>
                <w:szCs w:val="20"/>
                <w:lang w:val="en-US"/>
              </w:rPr>
              <w:t>includes: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E131B">
              <w:rPr>
                <w:sz w:val="20"/>
                <w:szCs w:val="20"/>
              </w:rPr>
              <w:t>At  the end of the unit,  students will be able to: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 xml:space="preserve">Define the </w:t>
            </w:r>
            <w:r w:rsidRPr="006C4171">
              <w:rPr>
                <w:rFonts w:asciiTheme="minorHAnsi" w:hAnsiTheme="minorHAnsi" w:cstheme="minorHAnsi"/>
                <w:i/>
                <w:sz w:val="20"/>
                <w:szCs w:val="20"/>
              </w:rPr>
              <w:t>cold war</w:t>
            </w: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 xml:space="preserve"> term and date first mentioned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State the time period of the cold war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List the groups, countries,  dividing the world in two camps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Argue who is to blame for the cold war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 xml:space="preserve">Explain the term </w:t>
            </w:r>
            <w:r w:rsidRPr="006C4171">
              <w:rPr>
                <w:rFonts w:asciiTheme="minorHAnsi" w:hAnsiTheme="minorHAnsi" w:cstheme="minorHAnsi"/>
                <w:i/>
                <w:sz w:val="20"/>
                <w:szCs w:val="20"/>
              </w:rPr>
              <w:t>détente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Understand the breakdown of the wartime alliance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Compare and contrast American capitalism and Soviet communism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Churchill, Roosevelt and Stalin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Investigate the takeover of Eastern Europe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Origins of NATO and Warsaw Pact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the division of Germany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Assess the Korean War and its global implications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the Cuban missile crisis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Identify Khrushchev and Kennedy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Examine the Vietnam War and its global implications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Outline the invasion of Hungary and Czechoslovakia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Describe the Berlin Wall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Define solidarity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the collapse of the Soviet Union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Analyze the arms race and its global implications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the dominion effect of the collapse of communism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the new world order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Describe the new European order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new countries on the global map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 xml:space="preserve">Skills </w:t>
            </w:r>
            <w:r w:rsidRPr="004E131B">
              <w:rPr>
                <w:sz w:val="20"/>
                <w:szCs w:val="20"/>
                <w:lang w:val="en-US"/>
              </w:rPr>
              <w:t>practiced:  (directly/indirectly through the unit)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E131B">
              <w:t xml:space="preserve">     </w:t>
            </w: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Through primary and secondary source analysis and video clips, students will assess the warlike and peace likes attributions.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-Interpret data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-Gather and organize relevant information to formulate an argument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 Make connections between various sources of information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 Consider ideas from multiple perspectives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 Identify primary and secondary sources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</w:tr>
      <w:tr w:rsidR="00781613" w:rsidRPr="004E131B" w:rsidTr="009E0AA4">
        <w:tc>
          <w:tcPr>
            <w:tcW w:w="1704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lastRenderedPageBreak/>
              <w:t>Unit 4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b/>
                <w:color w:val="00B050"/>
                <w:sz w:val="20"/>
                <w:szCs w:val="20"/>
                <w:lang w:val="en-US"/>
              </w:rPr>
              <w:t xml:space="preserve"> PEOPLE OF THE 20</w:t>
            </w:r>
            <w:r w:rsidRPr="004E131B">
              <w:rPr>
                <w:b/>
                <w:color w:val="00B050"/>
                <w:sz w:val="20"/>
                <w:szCs w:val="20"/>
                <w:vertAlign w:val="superscript"/>
                <w:lang w:val="en-US"/>
              </w:rPr>
              <w:t>TH</w:t>
            </w:r>
            <w:r w:rsidRPr="004E131B">
              <w:rPr>
                <w:b/>
                <w:color w:val="00B050"/>
                <w:sz w:val="20"/>
                <w:szCs w:val="20"/>
                <w:lang w:val="en-US"/>
              </w:rPr>
              <w:t xml:space="preserve"> CENTURY</w:t>
            </w:r>
          </w:p>
          <w:p w:rsidR="00781613" w:rsidRDefault="00781613" w:rsidP="009E0AA4">
            <w:pPr>
              <w:rPr>
                <w:lang w:val="en-US"/>
              </w:rPr>
            </w:pPr>
          </w:p>
          <w:p w:rsidR="00781613" w:rsidRDefault="00781613" w:rsidP="009E0AA4">
            <w:pPr>
              <w:rPr>
                <w:lang w:val="en-US"/>
              </w:rPr>
            </w:pPr>
          </w:p>
          <w:p w:rsidR="00781613" w:rsidRPr="00482171" w:rsidRDefault="00781613" w:rsidP="009E0AA4">
            <w:pPr>
              <w:rPr>
                <w:color w:val="943634" w:themeColor="accent2" w:themeShade="BF"/>
                <w:sz w:val="20"/>
                <w:szCs w:val="20"/>
                <w:lang w:val="en-US"/>
              </w:rPr>
            </w:pPr>
            <w:r w:rsidRPr="00482171">
              <w:rPr>
                <w:color w:val="943634" w:themeColor="accent2" w:themeShade="BF"/>
                <w:sz w:val="20"/>
                <w:szCs w:val="20"/>
                <w:lang w:val="en-US"/>
              </w:rPr>
              <w:t>May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82171">
              <w:rPr>
                <w:color w:val="943634" w:themeColor="accent2" w:themeShade="BF"/>
                <w:sz w:val="20"/>
                <w:szCs w:val="20"/>
                <w:lang w:val="en-US"/>
              </w:rPr>
              <w:t>June</w:t>
            </w:r>
          </w:p>
        </w:tc>
        <w:tc>
          <w:tcPr>
            <w:tcW w:w="1557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Change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Systems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Significance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Identity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Personal and cultural expression</w:t>
            </w:r>
          </w:p>
        </w:tc>
        <w:tc>
          <w:tcPr>
            <w:tcW w:w="1860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i/>
                <w:sz w:val="20"/>
                <w:szCs w:val="20"/>
                <w:lang w:val="en-US"/>
              </w:rPr>
              <w:t>The world is filled with individuals making the greatest change over time.</w:t>
            </w:r>
          </w:p>
        </w:tc>
        <w:tc>
          <w:tcPr>
            <w:tcW w:w="1545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B2, B3, B4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C1, C2, C3</w:t>
            </w:r>
          </w:p>
        </w:tc>
        <w:tc>
          <w:tcPr>
            <w:tcW w:w="1766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Self-management: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Affective skills</w:t>
            </w:r>
          </w:p>
        </w:tc>
        <w:tc>
          <w:tcPr>
            <w:tcW w:w="3981" w:type="dxa"/>
          </w:tcPr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>Topics</w:t>
            </w:r>
            <w:r w:rsidRPr="004E131B">
              <w:rPr>
                <w:sz w:val="20"/>
                <w:szCs w:val="20"/>
                <w:lang w:val="en-US"/>
              </w:rPr>
              <w:t xml:space="preserve"> include:</w:t>
            </w:r>
          </w:p>
          <w:p w:rsidR="00781613" w:rsidRPr="004E131B" w:rsidRDefault="00781613" w:rsidP="00781613">
            <w:pPr>
              <w:numPr>
                <w:ilvl w:val="0"/>
                <w:numId w:val="16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Responsibilities of the citizen</w:t>
            </w:r>
          </w:p>
          <w:p w:rsidR="00781613" w:rsidRPr="004E131B" w:rsidRDefault="00781613" w:rsidP="00781613">
            <w:pPr>
              <w:numPr>
                <w:ilvl w:val="0"/>
                <w:numId w:val="16"/>
              </w:numPr>
              <w:ind w:hanging="360"/>
              <w:contextualSpacing/>
              <w:rPr>
                <w:sz w:val="20"/>
                <w:szCs w:val="20"/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Person of the 20</w:t>
            </w:r>
            <w:r w:rsidRPr="004E131B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4E131B">
              <w:rPr>
                <w:sz w:val="20"/>
                <w:szCs w:val="20"/>
                <w:lang w:val="en-US"/>
              </w:rPr>
              <w:t xml:space="preserve"> century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t xml:space="preserve">Knowledge </w:t>
            </w:r>
            <w:r w:rsidRPr="004E131B">
              <w:rPr>
                <w:sz w:val="20"/>
                <w:szCs w:val="20"/>
                <w:lang w:val="en-US"/>
              </w:rPr>
              <w:t>includes: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At  the end of the unit,  students will be able to: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Mahatma Gandhi and his legacy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Henry David Thoreau and his influence on other strong leaders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Define conscience and its meaning in Thoreau’s context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Martin Luther King and his legacy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Define satyagraha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women’s rise in the 20</w:t>
            </w:r>
            <w:r w:rsidRPr="006C417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 xml:space="preserve"> century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Explain women’s achievements in the last 100 years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Discuss student’s choice of: person of the century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Recognize specific characteristics of each  individual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Identify Nobel Peace prize winners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Evaluate the concept of people and their importance in society</w:t>
            </w:r>
          </w:p>
          <w:p w:rsidR="00781613" w:rsidRPr="006C4171" w:rsidRDefault="00781613" w:rsidP="006C41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Compare /contrast their political, economic, social, religious and other influences to a nation, people, etc.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color w:val="FF0000"/>
                <w:sz w:val="20"/>
                <w:szCs w:val="20"/>
                <w:lang w:val="en-US"/>
              </w:rPr>
              <w:lastRenderedPageBreak/>
              <w:t xml:space="preserve">Skills </w:t>
            </w:r>
            <w:r w:rsidRPr="004E131B">
              <w:rPr>
                <w:sz w:val="20"/>
                <w:szCs w:val="20"/>
                <w:lang w:val="en-US"/>
              </w:rPr>
              <w:t>practiced:  (directly/indirectly through the unit)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 xml:space="preserve">    Students will be able to with extensive readings, excerpts of diaries</w:t>
            </w:r>
            <w:r>
              <w:rPr>
                <w:sz w:val="20"/>
                <w:szCs w:val="20"/>
                <w:lang w:val="en-US"/>
              </w:rPr>
              <w:t xml:space="preserve">, biographies, </w:t>
            </w:r>
            <w:r w:rsidR="009E0AA4">
              <w:rPr>
                <w:sz w:val="20"/>
                <w:szCs w:val="20"/>
                <w:lang w:val="en-US"/>
              </w:rPr>
              <w:t>autobiographies;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E131B">
              <w:rPr>
                <w:sz w:val="20"/>
                <w:szCs w:val="20"/>
                <w:lang w:val="en-US"/>
              </w:rPr>
              <w:t>journals, films, and documentaries understand how certain individuals made a difference in the twentieth century.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  <w:r w:rsidRPr="004E131B">
              <w:rPr>
                <w:sz w:val="20"/>
                <w:szCs w:val="20"/>
                <w:lang w:val="en-US"/>
              </w:rPr>
              <w:t>Students will rank the top three most influential individuals from the class selection (task on person of their choice for ppt presentation.)  Compare and discuss the results.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E131B">
              <w:t>-</w:t>
            </w: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Practice focus and concentration.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 Practice positive thinking.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 Access information to be informed and inform others</w:t>
            </w:r>
          </w:p>
          <w:p w:rsidR="00781613" w:rsidRPr="006C4171" w:rsidRDefault="00781613" w:rsidP="006C41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1">
              <w:rPr>
                <w:rFonts w:asciiTheme="minorHAnsi" w:hAnsiTheme="minorHAnsi" w:cstheme="minorHAnsi"/>
                <w:sz w:val="20"/>
                <w:szCs w:val="20"/>
              </w:rPr>
              <w:t>- Create references, construct a bibliography</w:t>
            </w:r>
          </w:p>
          <w:p w:rsidR="00781613" w:rsidRPr="004E131B" w:rsidRDefault="00781613" w:rsidP="009E0AA4">
            <w:pPr>
              <w:rPr>
                <w:lang w:val="en-US"/>
              </w:rPr>
            </w:pPr>
          </w:p>
        </w:tc>
      </w:tr>
    </w:tbl>
    <w:p w:rsidR="00781613" w:rsidRDefault="00781613" w:rsidP="00781613">
      <w:pPr>
        <w:rPr>
          <w:lang w:val="en-US"/>
        </w:rPr>
      </w:pPr>
    </w:p>
    <w:p w:rsidR="00781613" w:rsidRPr="0021196A" w:rsidRDefault="00781613" w:rsidP="00781613">
      <w:pPr>
        <w:rPr>
          <w:b/>
          <w:sz w:val="24"/>
          <w:szCs w:val="24"/>
        </w:rPr>
      </w:pPr>
      <w:r w:rsidRPr="0021196A">
        <w:rPr>
          <w:b/>
          <w:sz w:val="24"/>
          <w:szCs w:val="24"/>
        </w:rPr>
        <w:t>DIFFERENTIATION</w:t>
      </w:r>
    </w:p>
    <w:p w:rsidR="00781613" w:rsidRPr="00FC78DF" w:rsidRDefault="00781613" w:rsidP="00781613">
      <w:pPr>
        <w:rPr>
          <w:b/>
          <w:lang w:val="en-US"/>
        </w:rPr>
      </w:pPr>
      <w:r w:rsidRPr="00FC78DF">
        <w:rPr>
          <w:b/>
          <w:lang w:val="en-US"/>
        </w:rPr>
        <w:t>For students with:</w:t>
      </w:r>
    </w:p>
    <w:p w:rsidR="00781613" w:rsidRPr="00FC78DF" w:rsidRDefault="00781613" w:rsidP="00781613">
      <w:pPr>
        <w:rPr>
          <w:b/>
          <w:lang w:val="en-US"/>
        </w:rPr>
      </w:pPr>
      <w:r w:rsidRPr="00FC78DF">
        <w:rPr>
          <w:b/>
          <w:lang w:val="en-US"/>
        </w:rPr>
        <w:t>Dyslexia and dysgraphia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Bigger font in Sarif, bigger space between rows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lastRenderedPageBreak/>
        <w:t>Dividing text in tests, practice sheets and instruction papers in smaller sections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More time for reading, checking if the text/questions are understood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 xml:space="preserve">Tolerating writing mistakes 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for answers should be on the same page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Allowing longer time for finishing a task if needed</w:t>
      </w:r>
    </w:p>
    <w:p w:rsidR="00781613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Working in a pair or a team with pears</w:t>
      </w:r>
    </w:p>
    <w:p w:rsidR="00781613" w:rsidRPr="00A253E6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n-US"/>
        </w:rPr>
      </w:pPr>
      <w:r w:rsidRPr="00A253E6">
        <w:rPr>
          <w:lang w:val="en-US"/>
        </w:rPr>
        <w:t xml:space="preserve">Check the ability of students to </w:t>
      </w:r>
      <w:r>
        <w:rPr>
          <w:lang w:val="en-US"/>
        </w:rPr>
        <w:t>read primary and secondary sources and act according to results</w:t>
      </w:r>
      <w:r w:rsidRPr="00A253E6">
        <w:rPr>
          <w:lang w:val="en-US"/>
        </w:rPr>
        <w:t xml:space="preserve"> (more prac</w:t>
      </w:r>
      <w:r>
        <w:rPr>
          <w:lang w:val="en-US"/>
        </w:rPr>
        <w:t>tice, allowing more time for group</w:t>
      </w:r>
      <w:r w:rsidRPr="00A253E6">
        <w:rPr>
          <w:lang w:val="en-US"/>
        </w:rPr>
        <w:t xml:space="preserve"> work)</w:t>
      </w:r>
    </w:p>
    <w:p w:rsidR="00781613" w:rsidRPr="00FC78DF" w:rsidRDefault="00781613" w:rsidP="00781613">
      <w:pPr>
        <w:rPr>
          <w:lang w:val="en-US"/>
        </w:rPr>
      </w:pPr>
    </w:p>
    <w:p w:rsidR="00781613" w:rsidRPr="00FC78DF" w:rsidRDefault="00781613" w:rsidP="00781613">
      <w:pPr>
        <w:rPr>
          <w:b/>
          <w:lang w:val="en-US"/>
        </w:rPr>
      </w:pPr>
      <w:r w:rsidRPr="00FC78DF">
        <w:rPr>
          <w:b/>
          <w:lang w:val="en-US"/>
        </w:rPr>
        <w:t xml:space="preserve"> ADHD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Bigger font and space between rows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Shorter paragraphs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Avoid tables if needed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 xml:space="preserve">Check which type of graphs/diagrams are suitable for the student 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>
        <w:rPr>
          <w:lang w:val="en-US"/>
        </w:rPr>
        <w:t>Fewer questions o</w:t>
      </w:r>
      <w:r w:rsidRPr="00FC78DF">
        <w:rPr>
          <w:lang w:val="en-US"/>
        </w:rPr>
        <w:t xml:space="preserve">n tests 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Frequent checking if a student is concentrated on the work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Instead of complex questions with a, b, c..., create separate questions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Questions and enough space for answers should be on the same page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 xml:space="preserve">Work in pairs or small teams (up to four) 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>
        <w:rPr>
          <w:lang w:val="en-US"/>
        </w:rPr>
        <w:t>Creating summary sheets when</w:t>
      </w:r>
      <w:r w:rsidRPr="00FC78DF">
        <w:rPr>
          <w:lang w:val="en-US"/>
        </w:rPr>
        <w:t xml:space="preserve"> needed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Encourage students to participate in class discussions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Commend student on progress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Regularly make notes about progress in e-dnevnik</w:t>
      </w:r>
    </w:p>
    <w:p w:rsidR="00781613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n-US"/>
        </w:rPr>
      </w:pPr>
      <w:r w:rsidRPr="00FC78DF">
        <w:rPr>
          <w:lang w:val="en-US"/>
        </w:rPr>
        <w:t>Allowing the student to leave the classroom for a short time during the lesson if needed</w:t>
      </w:r>
    </w:p>
    <w:p w:rsidR="00781613" w:rsidRPr="00FC78DF" w:rsidRDefault="00781613" w:rsidP="00781613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lang w:val="en-US"/>
        </w:rPr>
      </w:pPr>
    </w:p>
    <w:p w:rsidR="00781613" w:rsidRPr="00FC78DF" w:rsidRDefault="00781613" w:rsidP="00781613">
      <w:pPr>
        <w:rPr>
          <w:b/>
          <w:lang w:val="en-US"/>
        </w:rPr>
      </w:pPr>
      <w:r w:rsidRPr="00FC78DF">
        <w:rPr>
          <w:b/>
          <w:lang w:val="en-US"/>
        </w:rPr>
        <w:t>Hearing disability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Face the student during a lesson as often as possible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lastRenderedPageBreak/>
        <w:t>Using PPT more often than writing on the board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 xml:space="preserve">Check understanding of the content 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Check the notes in student's notebook</w:t>
      </w:r>
    </w:p>
    <w:p w:rsidR="00781613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Providing summaries for a unit or parts of it if needed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Pay attention that the student is not disturbed by a variety of sounds (other students, films, outside noise...)</w:t>
      </w:r>
    </w:p>
    <w:p w:rsidR="00781613" w:rsidRPr="00FC78DF" w:rsidRDefault="00781613" w:rsidP="007816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en-US"/>
        </w:rPr>
      </w:pPr>
      <w:r w:rsidRPr="00FC78DF">
        <w:rPr>
          <w:lang w:val="en-US"/>
        </w:rPr>
        <w:t>Work in pairs and small groups</w:t>
      </w:r>
    </w:p>
    <w:p w:rsidR="00A253E6" w:rsidRPr="00A253E6" w:rsidRDefault="00A253E6" w:rsidP="00A253E6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lang w:val="en-US"/>
        </w:rPr>
      </w:pPr>
    </w:p>
    <w:p w:rsidR="00A253E6" w:rsidRPr="00A253E6" w:rsidRDefault="00A253E6">
      <w:pPr>
        <w:rPr>
          <w:lang w:val="en-US"/>
        </w:rPr>
      </w:pPr>
    </w:p>
    <w:sectPr w:rsidR="00A253E6" w:rsidRPr="00A253E6" w:rsidSect="00F74C81">
      <w:footerReference w:type="default" r:id="rId7"/>
      <w:pgSz w:w="16838" w:h="11906" w:orient="landscape" w:code="9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C8" w:rsidRDefault="00CE2EC8">
      <w:pPr>
        <w:spacing w:after="0" w:line="240" w:lineRule="auto"/>
      </w:pPr>
      <w:r>
        <w:separator/>
      </w:r>
    </w:p>
  </w:endnote>
  <w:endnote w:type="continuationSeparator" w:id="0">
    <w:p w:rsidR="00CE2EC8" w:rsidRDefault="00CE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A4" w:rsidRDefault="009E0AA4">
    <w:pPr>
      <w:tabs>
        <w:tab w:val="center" w:pos="4536"/>
        <w:tab w:val="right" w:pos="9072"/>
      </w:tabs>
      <w:spacing w:after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F0DC2">
      <w:rPr>
        <w:noProof/>
      </w:rPr>
      <w:t>7</w:t>
    </w:r>
    <w:r>
      <w:fldChar w:fldCharType="end"/>
    </w:r>
  </w:p>
  <w:p w:rsidR="009E0AA4" w:rsidRDefault="009E0AA4">
    <w:pPr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C8" w:rsidRDefault="00CE2EC8">
      <w:pPr>
        <w:spacing w:after="0" w:line="240" w:lineRule="auto"/>
      </w:pPr>
      <w:r>
        <w:separator/>
      </w:r>
    </w:p>
  </w:footnote>
  <w:footnote w:type="continuationSeparator" w:id="0">
    <w:p w:rsidR="00CE2EC8" w:rsidRDefault="00CE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880"/>
    <w:multiLevelType w:val="multilevel"/>
    <w:tmpl w:val="429E18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DB42964"/>
    <w:multiLevelType w:val="multilevel"/>
    <w:tmpl w:val="2738086A"/>
    <w:lvl w:ilvl="0">
      <w:start w:val="1"/>
      <w:numFmt w:val="upperLetter"/>
      <w:lvlText w:val="%1."/>
      <w:lvlJc w:val="left"/>
      <w:pPr>
        <w:ind w:left="540" w:firstLine="180"/>
      </w:pPr>
    </w:lvl>
    <w:lvl w:ilvl="1">
      <w:start w:val="1"/>
      <w:numFmt w:val="lowerLetter"/>
      <w:lvlText w:val="%2."/>
      <w:lvlJc w:val="left"/>
      <w:pPr>
        <w:ind w:left="1260" w:firstLine="900"/>
      </w:pPr>
    </w:lvl>
    <w:lvl w:ilvl="2">
      <w:start w:val="1"/>
      <w:numFmt w:val="lowerRoman"/>
      <w:lvlText w:val="%3."/>
      <w:lvlJc w:val="right"/>
      <w:pPr>
        <w:ind w:left="1980" w:firstLine="1800"/>
      </w:pPr>
    </w:lvl>
    <w:lvl w:ilvl="3">
      <w:start w:val="1"/>
      <w:numFmt w:val="decimal"/>
      <w:lvlText w:val="%4."/>
      <w:lvlJc w:val="left"/>
      <w:pPr>
        <w:ind w:left="2700" w:firstLine="2340"/>
      </w:pPr>
    </w:lvl>
    <w:lvl w:ilvl="4">
      <w:start w:val="1"/>
      <w:numFmt w:val="lowerLetter"/>
      <w:lvlText w:val="%5."/>
      <w:lvlJc w:val="left"/>
      <w:pPr>
        <w:ind w:left="3420" w:firstLine="3060"/>
      </w:pPr>
    </w:lvl>
    <w:lvl w:ilvl="5">
      <w:start w:val="1"/>
      <w:numFmt w:val="lowerRoman"/>
      <w:lvlText w:val="%6."/>
      <w:lvlJc w:val="right"/>
      <w:pPr>
        <w:ind w:left="4140" w:firstLine="3960"/>
      </w:pPr>
    </w:lvl>
    <w:lvl w:ilvl="6">
      <w:start w:val="1"/>
      <w:numFmt w:val="decimal"/>
      <w:lvlText w:val="%7."/>
      <w:lvlJc w:val="left"/>
      <w:pPr>
        <w:ind w:left="4860" w:firstLine="4500"/>
      </w:pPr>
    </w:lvl>
    <w:lvl w:ilvl="7">
      <w:start w:val="1"/>
      <w:numFmt w:val="lowerLetter"/>
      <w:lvlText w:val="%8."/>
      <w:lvlJc w:val="left"/>
      <w:pPr>
        <w:ind w:left="5580" w:firstLine="5220"/>
      </w:pPr>
    </w:lvl>
    <w:lvl w:ilvl="8">
      <w:start w:val="1"/>
      <w:numFmt w:val="lowerRoman"/>
      <w:lvlText w:val="%9."/>
      <w:lvlJc w:val="right"/>
      <w:pPr>
        <w:ind w:left="6300" w:firstLine="6120"/>
      </w:pPr>
    </w:lvl>
  </w:abstractNum>
  <w:abstractNum w:abstractNumId="2" w15:restartNumberingAfterBreak="0">
    <w:nsid w:val="1ED932FB"/>
    <w:multiLevelType w:val="hybridMultilevel"/>
    <w:tmpl w:val="061A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863"/>
    <w:multiLevelType w:val="multilevel"/>
    <w:tmpl w:val="9F96C3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24F72DB"/>
    <w:multiLevelType w:val="multilevel"/>
    <w:tmpl w:val="FD426C6C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E261486"/>
    <w:multiLevelType w:val="multilevel"/>
    <w:tmpl w:val="00A8AF66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223219C"/>
    <w:multiLevelType w:val="multilevel"/>
    <w:tmpl w:val="1EF6283E"/>
    <w:lvl w:ilvl="0">
      <w:start w:val="1"/>
      <w:numFmt w:val="upperLetter"/>
      <w:lvlText w:val="%1."/>
      <w:lvlJc w:val="left"/>
      <w:pPr>
        <w:ind w:left="630" w:firstLine="270"/>
      </w:p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7" w15:restartNumberingAfterBreak="0">
    <w:nsid w:val="375D2238"/>
    <w:multiLevelType w:val="multilevel"/>
    <w:tmpl w:val="0A443D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3891580F"/>
    <w:multiLevelType w:val="multilevel"/>
    <w:tmpl w:val="FBA482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3B2A0CC7"/>
    <w:multiLevelType w:val="multilevel"/>
    <w:tmpl w:val="BB6E0F5E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B6A01EC"/>
    <w:multiLevelType w:val="multilevel"/>
    <w:tmpl w:val="AE0A48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3BF85B69"/>
    <w:multiLevelType w:val="multilevel"/>
    <w:tmpl w:val="1096BA08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D540023"/>
    <w:multiLevelType w:val="multilevel"/>
    <w:tmpl w:val="EE42F3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40681CA9"/>
    <w:multiLevelType w:val="multilevel"/>
    <w:tmpl w:val="671292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28947EE"/>
    <w:multiLevelType w:val="hybridMultilevel"/>
    <w:tmpl w:val="6F20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7A2A"/>
    <w:multiLevelType w:val="multilevel"/>
    <w:tmpl w:val="F11EC79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5C17EA"/>
    <w:multiLevelType w:val="multilevel"/>
    <w:tmpl w:val="520C04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62272BC2"/>
    <w:multiLevelType w:val="multilevel"/>
    <w:tmpl w:val="FA764DBA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65A246A5"/>
    <w:multiLevelType w:val="multilevel"/>
    <w:tmpl w:val="EEEC973C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6D063CB2"/>
    <w:multiLevelType w:val="multilevel"/>
    <w:tmpl w:val="6AD01E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A736618"/>
    <w:multiLevelType w:val="hybridMultilevel"/>
    <w:tmpl w:val="D9E0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4ACA"/>
    <w:multiLevelType w:val="multilevel"/>
    <w:tmpl w:val="DD0834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1"/>
  </w:num>
  <w:num w:numId="5">
    <w:abstractNumId w:val="9"/>
  </w:num>
  <w:num w:numId="6">
    <w:abstractNumId w:val="17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13"/>
  </w:num>
  <w:num w:numId="13">
    <w:abstractNumId w:val="4"/>
  </w:num>
  <w:num w:numId="14">
    <w:abstractNumId w:val="18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  <w:num w:numId="19">
    <w:abstractNumId w:val="0"/>
  </w:num>
  <w:num w:numId="20">
    <w:abstractNumId w:val="20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93"/>
    <w:rsid w:val="000C5AFE"/>
    <w:rsid w:val="00181598"/>
    <w:rsid w:val="001F0BA5"/>
    <w:rsid w:val="002D2257"/>
    <w:rsid w:val="002D67BD"/>
    <w:rsid w:val="00390944"/>
    <w:rsid w:val="003950B3"/>
    <w:rsid w:val="003A2897"/>
    <w:rsid w:val="003B2110"/>
    <w:rsid w:val="003E70B8"/>
    <w:rsid w:val="00522D7B"/>
    <w:rsid w:val="005D1AD9"/>
    <w:rsid w:val="00641293"/>
    <w:rsid w:val="006C4171"/>
    <w:rsid w:val="006E4F98"/>
    <w:rsid w:val="00763190"/>
    <w:rsid w:val="00781613"/>
    <w:rsid w:val="007F0DC2"/>
    <w:rsid w:val="0080038A"/>
    <w:rsid w:val="009A5AFC"/>
    <w:rsid w:val="009E0AA4"/>
    <w:rsid w:val="00A253E6"/>
    <w:rsid w:val="00B46129"/>
    <w:rsid w:val="00C074B0"/>
    <w:rsid w:val="00C40D4F"/>
    <w:rsid w:val="00C51F2E"/>
    <w:rsid w:val="00CE2EC8"/>
    <w:rsid w:val="00D042D2"/>
    <w:rsid w:val="00D80732"/>
    <w:rsid w:val="00DB293D"/>
    <w:rsid w:val="00DD2F22"/>
    <w:rsid w:val="00DD3EF5"/>
    <w:rsid w:val="00E606E2"/>
    <w:rsid w:val="00ED7169"/>
    <w:rsid w:val="00F244CF"/>
    <w:rsid w:val="00F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BACB"/>
  <w15:docId w15:val="{993A854F-2118-41FE-8EC0-125B9FC9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76319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80732"/>
    <w:pPr>
      <w:ind w:left="720"/>
      <w:contextualSpacing/>
    </w:pPr>
  </w:style>
  <w:style w:type="paragraph" w:customStyle="1" w:styleId="Tablebody">
    <w:name w:val="Table body"/>
    <w:basedOn w:val="Normal"/>
    <w:rsid w:val="00781613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color w:val="auto"/>
      <w:sz w:val="19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sfranic</dc:creator>
  <cp:lastModifiedBy>Sylvia Franić</cp:lastModifiedBy>
  <cp:revision>7</cp:revision>
  <dcterms:created xsi:type="dcterms:W3CDTF">2019-09-29T08:20:00Z</dcterms:created>
  <dcterms:modified xsi:type="dcterms:W3CDTF">2019-09-29T08:57:00Z</dcterms:modified>
</cp:coreProperties>
</file>