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14B15" w:rsidRDefault="00A14B15">
      <w:pPr>
        <w:widowControl w:val="0"/>
        <w:spacing w:line="276" w:lineRule="auto"/>
      </w:pPr>
    </w:p>
    <w:tbl>
      <w:tblPr>
        <w:tblStyle w:val="a"/>
        <w:tblW w:w="11331" w:type="dxa"/>
        <w:jc w:val="center"/>
        <w:tblLayout w:type="fixed"/>
        <w:tblLook w:val="0000" w:firstRow="0" w:lastRow="0" w:firstColumn="0" w:lastColumn="0" w:noHBand="0" w:noVBand="0"/>
      </w:tblPr>
      <w:tblGrid>
        <w:gridCol w:w="2966"/>
        <w:gridCol w:w="5056"/>
        <w:gridCol w:w="3309"/>
      </w:tblGrid>
      <w:tr w:rsidR="00A14B15">
        <w:trPr>
          <w:trHeight w:val="1080"/>
          <w:jc w:val="center"/>
        </w:trPr>
        <w:tc>
          <w:tcPr>
            <w:tcW w:w="2967" w:type="dxa"/>
          </w:tcPr>
          <w:p w:rsidR="00A14B15" w:rsidRDefault="008B2FD3">
            <w:pPr>
              <w:spacing w:line="276" w:lineRule="auto"/>
              <w:jc w:val="center"/>
            </w:pPr>
            <w:r>
              <w:rPr>
                <w:noProof/>
              </w:rPr>
              <w:drawing>
                <wp:inline distT="0" distB="0" distL="114300" distR="114300">
                  <wp:extent cx="1046480" cy="104648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1046480" cy="1046480"/>
                          </a:xfrm>
                          <a:prstGeom prst="rect">
                            <a:avLst/>
                          </a:prstGeom>
                          <a:ln/>
                        </pic:spPr>
                      </pic:pic>
                    </a:graphicData>
                  </a:graphic>
                </wp:inline>
              </w:drawing>
            </w:r>
          </w:p>
        </w:tc>
        <w:tc>
          <w:tcPr>
            <w:tcW w:w="5056" w:type="dxa"/>
          </w:tcPr>
          <w:p w:rsidR="00A14B15" w:rsidRDefault="008B2FD3">
            <w:pPr>
              <w:spacing w:line="276" w:lineRule="auto"/>
              <w:jc w:val="center"/>
            </w:pPr>
            <w:r>
              <w:rPr>
                <w:rFonts w:ascii="Calibri" w:eastAsia="Calibri" w:hAnsi="Calibri" w:cs="Calibri"/>
                <w:b/>
              </w:rPr>
              <w:t>XV. GIMNAZIJA</w:t>
            </w:r>
          </w:p>
          <w:p w:rsidR="00A14B15" w:rsidRDefault="008B2FD3">
            <w:pPr>
              <w:spacing w:line="276" w:lineRule="auto"/>
              <w:jc w:val="center"/>
            </w:pPr>
            <w:r>
              <w:rPr>
                <w:rFonts w:ascii="Calibri" w:eastAsia="Calibri" w:hAnsi="Calibri" w:cs="Calibri"/>
                <w:b/>
              </w:rPr>
              <w:t>International Baccalaureate Department</w:t>
            </w:r>
          </w:p>
          <w:p w:rsidR="00A14B15" w:rsidRDefault="008B2FD3">
            <w:pPr>
              <w:spacing w:line="276" w:lineRule="auto"/>
              <w:jc w:val="center"/>
            </w:pPr>
            <w:r>
              <w:rPr>
                <w:rFonts w:ascii="Calibri" w:eastAsia="Calibri" w:hAnsi="Calibri" w:cs="Calibri"/>
                <w:b/>
              </w:rPr>
              <w:t>Middle Years Programme</w:t>
            </w:r>
          </w:p>
          <w:p w:rsidR="0076597C" w:rsidRDefault="008B2FD3">
            <w:pPr>
              <w:jc w:val="center"/>
              <w:rPr>
                <w:rFonts w:ascii="Calibri" w:eastAsia="Calibri" w:hAnsi="Calibri" w:cs="Calibri"/>
                <w:b/>
              </w:rPr>
            </w:pPr>
            <w:r>
              <w:rPr>
                <w:rFonts w:ascii="Calibri" w:eastAsia="Calibri" w:hAnsi="Calibri" w:cs="Calibri"/>
                <w:b/>
              </w:rPr>
              <w:t xml:space="preserve">Language and literature </w:t>
            </w:r>
            <w:r w:rsidR="0076597C">
              <w:rPr>
                <w:rFonts w:ascii="Calibri" w:eastAsia="Calibri" w:hAnsi="Calibri" w:cs="Calibri"/>
                <w:b/>
              </w:rPr>
              <w:t>–</w:t>
            </w:r>
            <w:r>
              <w:rPr>
                <w:rFonts w:ascii="Calibri" w:eastAsia="Calibri" w:hAnsi="Calibri" w:cs="Calibri"/>
                <w:b/>
              </w:rPr>
              <w:t xml:space="preserve"> English</w:t>
            </w:r>
          </w:p>
          <w:p w:rsidR="00A14B15" w:rsidRDefault="0076597C">
            <w:pPr>
              <w:jc w:val="center"/>
            </w:pPr>
            <w:r>
              <w:rPr>
                <w:rFonts w:ascii="Calibri" w:eastAsia="Calibri" w:hAnsi="Calibri" w:cs="Calibri"/>
                <w:b/>
              </w:rPr>
              <w:t xml:space="preserve">Grades 9(MYP4) &amp; 10 (MYP5) </w:t>
            </w:r>
            <w:r w:rsidR="008B2FD3">
              <w:rPr>
                <w:rFonts w:ascii="Calibri" w:eastAsia="Calibri" w:hAnsi="Calibri" w:cs="Calibri"/>
                <w:b/>
              </w:rPr>
              <w:t xml:space="preserve"> </w:t>
            </w:r>
          </w:p>
          <w:p w:rsidR="00A14B15" w:rsidRDefault="00A14B15">
            <w:pPr>
              <w:spacing w:line="276" w:lineRule="auto"/>
              <w:jc w:val="center"/>
            </w:pPr>
          </w:p>
        </w:tc>
        <w:tc>
          <w:tcPr>
            <w:tcW w:w="3309" w:type="dxa"/>
          </w:tcPr>
          <w:p w:rsidR="00A14B15" w:rsidRDefault="008B2FD3">
            <w:pPr>
              <w:spacing w:line="276" w:lineRule="auto"/>
              <w:jc w:val="center"/>
            </w:pPr>
            <w:r>
              <w:rPr>
                <w:noProof/>
              </w:rPr>
              <w:drawing>
                <wp:inline distT="0" distB="0" distL="114300" distR="114300">
                  <wp:extent cx="1137285" cy="104394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137285" cy="1043940"/>
                          </a:xfrm>
                          <a:prstGeom prst="rect">
                            <a:avLst/>
                          </a:prstGeom>
                          <a:ln/>
                        </pic:spPr>
                      </pic:pic>
                    </a:graphicData>
                  </a:graphic>
                </wp:inline>
              </w:drawing>
            </w:r>
          </w:p>
        </w:tc>
      </w:tr>
    </w:tbl>
    <w:p w:rsidR="00A14B15" w:rsidRDefault="008B2FD3" w:rsidP="002C58B1">
      <w:pPr>
        <w:jc w:val="center"/>
      </w:pPr>
      <w:r>
        <w:rPr>
          <w:rFonts w:ascii="Calibri" w:eastAsia="Calibri" w:hAnsi="Calibri" w:cs="Calibri"/>
          <w:b/>
        </w:rPr>
        <w:t xml:space="preserve">Course description </w:t>
      </w:r>
      <w:r w:rsidR="0076597C">
        <w:rPr>
          <w:rFonts w:ascii="Calibri" w:eastAsia="Calibri" w:hAnsi="Calibri" w:cs="Calibri"/>
          <w:b/>
        </w:rPr>
        <w:t>2019/2020</w:t>
      </w:r>
    </w:p>
    <w:p w:rsidR="00A14B15" w:rsidRDefault="00A14B15">
      <w:pPr>
        <w:jc w:val="both"/>
      </w:pPr>
    </w:p>
    <w:p w:rsidR="00A14B15" w:rsidRDefault="008B2FD3">
      <w:pPr>
        <w:jc w:val="both"/>
      </w:pPr>
      <w:r>
        <w:rPr>
          <w:rFonts w:ascii="Calibri" w:eastAsia="Calibri" w:hAnsi="Calibri" w:cs="Calibri"/>
          <w:b/>
          <w:sz w:val="22"/>
          <w:szCs w:val="22"/>
        </w:rPr>
        <w:t>What is the course about?</w:t>
      </w:r>
    </w:p>
    <w:p w:rsidR="00A14B15" w:rsidRDefault="00A14B15">
      <w:pPr>
        <w:jc w:val="both"/>
      </w:pPr>
    </w:p>
    <w:p w:rsidR="00A14B15" w:rsidRDefault="008B2FD3">
      <w:pPr>
        <w:ind w:firstLine="324"/>
      </w:pPr>
      <w:r>
        <w:rPr>
          <w:rFonts w:ascii="Calibri" w:eastAsia="Calibri" w:hAnsi="Calibri" w:cs="Calibri"/>
          <w:sz w:val="22"/>
          <w:szCs w:val="22"/>
        </w:rPr>
        <w:t>Language and literature course involves different aspects of communication – oral, written and visual thus developing such skills.</w:t>
      </w:r>
    </w:p>
    <w:p w:rsidR="00A14B15" w:rsidRDefault="008B2FD3">
      <w:pPr>
        <w:ind w:firstLine="324"/>
      </w:pPr>
      <w:r>
        <w:rPr>
          <w:rFonts w:ascii="Calibri" w:eastAsia="Calibri" w:hAnsi="Calibri" w:cs="Calibri"/>
          <w:sz w:val="22"/>
          <w:szCs w:val="22"/>
        </w:rPr>
        <w:t>In order to express oneself and articulate one’s thoughts in a variety ways English course encompasses the following: class d</w:t>
      </w:r>
      <w:r>
        <w:rPr>
          <w:rFonts w:ascii="Calibri" w:eastAsia="Calibri" w:hAnsi="Calibri" w:cs="Calibri"/>
          <w:sz w:val="22"/>
          <w:szCs w:val="22"/>
        </w:rPr>
        <w:t>iscussions, oral presentations, speeches, interviews, dramatic and oral interpretations; written communication involves both reading and writing allowing you to develop, organize and communicate your ideas and information producing various types of texts s</w:t>
      </w:r>
      <w:r>
        <w:rPr>
          <w:rFonts w:ascii="Calibri" w:eastAsia="Calibri" w:hAnsi="Calibri" w:cs="Calibri"/>
          <w:sz w:val="22"/>
          <w:szCs w:val="22"/>
        </w:rPr>
        <w:t xml:space="preserve">uch as essays, creative writing pieces, leaflets, interviews, advertisements, etc. </w:t>
      </w:r>
    </w:p>
    <w:p w:rsidR="00A14B15" w:rsidRDefault="008B2FD3">
      <w:pPr>
        <w:ind w:firstLine="324"/>
      </w:pPr>
      <w:r>
        <w:rPr>
          <w:rFonts w:ascii="Calibri" w:eastAsia="Calibri" w:hAnsi="Calibri" w:cs="Calibri"/>
          <w:sz w:val="22"/>
          <w:szCs w:val="22"/>
        </w:rPr>
        <w:t>The third type of communication encompasses all aspects of viewing and presenting involving advertisements, commercials, video clips, films, posters and TV programmes – vie</w:t>
      </w:r>
      <w:r>
        <w:rPr>
          <w:rFonts w:ascii="Calibri" w:eastAsia="Calibri" w:hAnsi="Calibri" w:cs="Calibri"/>
          <w:sz w:val="22"/>
          <w:szCs w:val="22"/>
        </w:rPr>
        <w:t>wing and interpreting.</w:t>
      </w:r>
    </w:p>
    <w:p w:rsidR="00A14B15" w:rsidRDefault="00A14B15">
      <w:pPr>
        <w:jc w:val="both"/>
      </w:pPr>
    </w:p>
    <w:p w:rsidR="00A14B15" w:rsidRDefault="008B2FD3">
      <w:pPr>
        <w:jc w:val="both"/>
      </w:pPr>
      <w:r>
        <w:rPr>
          <w:rFonts w:ascii="Calibri" w:eastAsia="Calibri" w:hAnsi="Calibri" w:cs="Calibri"/>
          <w:b/>
          <w:sz w:val="22"/>
          <w:szCs w:val="22"/>
        </w:rPr>
        <w:t>Topics</w:t>
      </w:r>
    </w:p>
    <w:p w:rsidR="00A14B15" w:rsidRDefault="008B2FD3">
      <w:pPr>
        <w:jc w:val="both"/>
      </w:pPr>
      <w:r>
        <w:rPr>
          <w:rFonts w:ascii="Calibri" w:eastAsia="Calibri" w:hAnsi="Calibri" w:cs="Calibri"/>
          <w:sz w:val="22"/>
          <w:szCs w:val="22"/>
        </w:rPr>
        <w:t>The Language and literature  course in MYP4 and MYP5 will cover a variety of  topics:</w:t>
      </w:r>
    </w:p>
    <w:p w:rsidR="00A14B15" w:rsidRDefault="00A14B15">
      <w:pPr>
        <w:ind w:left="-36"/>
        <w:jc w:val="both"/>
      </w:pPr>
    </w:p>
    <w:p w:rsidR="00A14B15" w:rsidRPr="0076597C" w:rsidRDefault="008B2FD3" w:rsidP="002C58B1">
      <w:pPr>
        <w:ind w:left="-36"/>
        <w:jc w:val="both"/>
        <w:rPr>
          <w:sz w:val="22"/>
          <w:szCs w:val="22"/>
        </w:rPr>
      </w:pPr>
      <w:r w:rsidRPr="0076597C">
        <w:rPr>
          <w:rFonts w:ascii="Calibri" w:eastAsia="Calibri" w:hAnsi="Calibri" w:cs="Calibri"/>
          <w:b/>
          <w:sz w:val="22"/>
          <w:szCs w:val="22"/>
          <w:u w:val="single"/>
        </w:rPr>
        <w:t xml:space="preserve">MYP4 </w:t>
      </w:r>
      <w:r w:rsidRPr="0076597C">
        <w:rPr>
          <w:rFonts w:ascii="Calibri" w:eastAsia="Calibri" w:hAnsi="Calibri" w:cs="Calibri"/>
          <w:b/>
          <w:sz w:val="22"/>
          <w:szCs w:val="22"/>
        </w:rPr>
        <w:t>units</w:t>
      </w:r>
    </w:p>
    <w:p w:rsidR="0076597C" w:rsidRPr="0076597C" w:rsidRDefault="0076597C" w:rsidP="0076597C">
      <w:pPr>
        <w:rPr>
          <w:rFonts w:ascii="Calibri" w:eastAsia="Calibri" w:hAnsi="Calibri"/>
          <w:b/>
          <w:sz w:val="22"/>
          <w:szCs w:val="22"/>
          <w:lang w:eastAsia="en-US"/>
        </w:rPr>
      </w:pPr>
      <w:r w:rsidRPr="0076597C">
        <w:rPr>
          <w:rFonts w:ascii="Calibri" w:hAnsi="Calibri" w:cs="Arial"/>
          <w:b/>
          <w:sz w:val="22"/>
          <w:szCs w:val="22"/>
        </w:rPr>
        <w:t xml:space="preserve">Unit 1- How can growing and learning be portrayed in short stories?   </w:t>
      </w:r>
    </w:p>
    <w:p w:rsidR="0076597C" w:rsidRPr="0076597C" w:rsidRDefault="0076597C" w:rsidP="0076597C">
      <w:pPr>
        <w:rPr>
          <w:rFonts w:ascii="Calibri" w:eastAsia="Calibri" w:hAnsi="Calibri"/>
          <w:b/>
          <w:sz w:val="22"/>
          <w:szCs w:val="22"/>
          <w:lang w:eastAsia="en-US"/>
        </w:rPr>
      </w:pPr>
      <w:r w:rsidRPr="0076597C">
        <w:rPr>
          <w:rFonts w:ascii="Calibri" w:hAnsi="Calibri" w:cs="Arial"/>
          <w:b/>
          <w:sz w:val="22"/>
          <w:szCs w:val="22"/>
        </w:rPr>
        <w:t xml:space="preserve">Unit 2- What perspective?  </w:t>
      </w:r>
    </w:p>
    <w:p w:rsidR="0076597C" w:rsidRPr="0076597C" w:rsidRDefault="0076597C" w:rsidP="0076597C">
      <w:pPr>
        <w:rPr>
          <w:rFonts w:ascii="Calibri" w:hAnsi="Calibri" w:cs="Arial"/>
          <w:sz w:val="22"/>
          <w:szCs w:val="22"/>
        </w:rPr>
      </w:pPr>
      <w:r w:rsidRPr="0076597C">
        <w:rPr>
          <w:rFonts w:ascii="Calibri" w:hAnsi="Calibri" w:cs="Arial"/>
          <w:b/>
          <w:sz w:val="22"/>
          <w:szCs w:val="22"/>
        </w:rPr>
        <w:t xml:space="preserve">Unit 3- Should we always believe what we see and hear? </w:t>
      </w:r>
      <w:r w:rsidRPr="0076597C">
        <w:rPr>
          <w:rFonts w:ascii="Calibri" w:hAnsi="Calibri" w:cs="Arial"/>
          <w:sz w:val="22"/>
          <w:szCs w:val="22"/>
        </w:rPr>
        <w:t xml:space="preserve"> </w:t>
      </w:r>
      <w:r w:rsidRPr="0076597C">
        <w:rPr>
          <w:rFonts w:ascii="Calibri" w:hAnsi="Calibri" w:cs="Arial"/>
          <w:sz w:val="22"/>
          <w:szCs w:val="22"/>
        </w:rPr>
        <w:t xml:space="preserve">(Media unit) </w:t>
      </w:r>
    </w:p>
    <w:p w:rsidR="0076597C" w:rsidRPr="0076597C" w:rsidRDefault="0076597C" w:rsidP="0076597C">
      <w:pPr>
        <w:rPr>
          <w:rFonts w:ascii="Calibri" w:eastAsia="Calibri" w:hAnsi="Calibri"/>
          <w:b/>
          <w:sz w:val="22"/>
          <w:szCs w:val="22"/>
          <w:lang w:eastAsia="en-US"/>
        </w:rPr>
      </w:pPr>
      <w:r w:rsidRPr="0076597C">
        <w:rPr>
          <w:rFonts w:ascii="Calibri" w:eastAsia="Calibri" w:hAnsi="Calibri"/>
          <w:b/>
          <w:sz w:val="22"/>
          <w:szCs w:val="22"/>
          <w:lang w:eastAsia="en-US"/>
        </w:rPr>
        <w:t xml:space="preserve">Unit 4- Prejudice and inequality </w:t>
      </w:r>
    </w:p>
    <w:p w:rsidR="0076597C" w:rsidRPr="0076597C" w:rsidRDefault="0076597C" w:rsidP="0076597C">
      <w:pPr>
        <w:jc w:val="both"/>
        <w:rPr>
          <w:rFonts w:ascii="Calibri" w:hAnsi="Calibri" w:cs="Arial"/>
          <w:b/>
          <w:sz w:val="22"/>
          <w:szCs w:val="22"/>
        </w:rPr>
      </w:pPr>
      <w:r w:rsidRPr="0076597C">
        <w:rPr>
          <w:rFonts w:ascii="Calibri" w:eastAsia="Calibri" w:hAnsi="Calibri"/>
          <w:b/>
          <w:sz w:val="22"/>
          <w:szCs w:val="22"/>
          <w:lang w:eastAsia="en-US"/>
        </w:rPr>
        <w:t xml:space="preserve">Unit 5- </w:t>
      </w:r>
      <w:r w:rsidRPr="0076597C">
        <w:rPr>
          <w:rFonts w:ascii="Calibri" w:hAnsi="Calibri" w:cs="Arial"/>
          <w:b/>
          <w:sz w:val="22"/>
          <w:szCs w:val="22"/>
        </w:rPr>
        <w:t>Moral and ethical choices</w:t>
      </w:r>
    </w:p>
    <w:p w:rsidR="00A14B15" w:rsidRPr="0076597C" w:rsidRDefault="0076597C" w:rsidP="0076597C">
      <w:pPr>
        <w:jc w:val="both"/>
        <w:rPr>
          <w:sz w:val="22"/>
          <w:szCs w:val="22"/>
        </w:rPr>
      </w:pPr>
      <w:r w:rsidRPr="0076597C">
        <w:rPr>
          <w:rFonts w:ascii="Calibri" w:hAnsi="Calibri" w:cs="Arial"/>
          <w:b/>
          <w:sz w:val="22"/>
          <w:szCs w:val="22"/>
        </w:rPr>
        <w:t xml:space="preserve"> </w:t>
      </w:r>
    </w:p>
    <w:p w:rsidR="00A14B15" w:rsidRPr="0076597C" w:rsidRDefault="008B2FD3">
      <w:pPr>
        <w:jc w:val="both"/>
        <w:rPr>
          <w:b/>
          <w:bCs/>
          <w:sz w:val="22"/>
          <w:szCs w:val="22"/>
        </w:rPr>
      </w:pPr>
      <w:r w:rsidRPr="0076597C">
        <w:rPr>
          <w:rFonts w:ascii="Calibri" w:eastAsia="Calibri" w:hAnsi="Calibri" w:cs="Calibri"/>
          <w:b/>
          <w:bCs/>
          <w:sz w:val="22"/>
          <w:szCs w:val="22"/>
          <w:u w:val="single"/>
        </w:rPr>
        <w:t>MYP4 reading list:</w:t>
      </w:r>
    </w:p>
    <w:p w:rsidR="00A14B15" w:rsidRPr="0076597C" w:rsidRDefault="008B2FD3">
      <w:pPr>
        <w:jc w:val="both"/>
        <w:rPr>
          <w:bCs/>
          <w:sz w:val="22"/>
          <w:szCs w:val="22"/>
        </w:rPr>
      </w:pPr>
      <w:r w:rsidRPr="0076597C">
        <w:rPr>
          <w:rFonts w:ascii="Calibri" w:eastAsia="Calibri" w:hAnsi="Calibri" w:cs="Calibri"/>
          <w:bCs/>
          <w:sz w:val="22"/>
          <w:szCs w:val="22"/>
        </w:rPr>
        <w:t>The Catcher In the Rye</w:t>
      </w:r>
      <w:r w:rsidRPr="0076597C">
        <w:rPr>
          <w:rFonts w:ascii="Calibri" w:eastAsia="Calibri" w:hAnsi="Calibri" w:cs="Calibri"/>
          <w:bCs/>
          <w:sz w:val="22"/>
          <w:szCs w:val="22"/>
        </w:rPr>
        <w:t xml:space="preserve"> by J.D. Salinger</w:t>
      </w:r>
    </w:p>
    <w:p w:rsidR="00A14B15" w:rsidRPr="0076597C" w:rsidRDefault="008B2FD3">
      <w:pPr>
        <w:jc w:val="both"/>
        <w:rPr>
          <w:rFonts w:ascii="Calibri" w:eastAsia="Calibri" w:hAnsi="Calibri" w:cs="Calibri"/>
          <w:bCs/>
          <w:sz w:val="22"/>
          <w:szCs w:val="22"/>
        </w:rPr>
      </w:pPr>
      <w:r w:rsidRPr="0076597C">
        <w:rPr>
          <w:rFonts w:ascii="Calibri" w:eastAsia="Calibri" w:hAnsi="Calibri" w:cs="Calibri"/>
          <w:bCs/>
          <w:sz w:val="22"/>
          <w:szCs w:val="22"/>
        </w:rPr>
        <w:t>To Kill the Mockingbird</w:t>
      </w:r>
      <w:r w:rsidRPr="0076597C">
        <w:rPr>
          <w:rFonts w:ascii="Calibri" w:eastAsia="Calibri" w:hAnsi="Calibri" w:cs="Calibri"/>
          <w:bCs/>
          <w:sz w:val="22"/>
          <w:szCs w:val="22"/>
        </w:rPr>
        <w:t xml:space="preserve"> by H.Lee</w:t>
      </w:r>
    </w:p>
    <w:p w:rsidR="0076597C" w:rsidRPr="0076597C" w:rsidRDefault="0076597C" w:rsidP="0076597C">
      <w:pPr>
        <w:jc w:val="both"/>
        <w:rPr>
          <w:bCs/>
          <w:sz w:val="22"/>
          <w:szCs w:val="22"/>
        </w:rPr>
      </w:pPr>
      <w:r w:rsidRPr="0076597C">
        <w:rPr>
          <w:rFonts w:ascii="Calibri" w:eastAsia="Calibri" w:hAnsi="Calibri" w:cs="Calibri"/>
          <w:bCs/>
          <w:sz w:val="22"/>
          <w:szCs w:val="22"/>
        </w:rPr>
        <w:t>Of Mice and Men by J.Steinbeck</w:t>
      </w:r>
    </w:p>
    <w:p w:rsidR="00A14B15" w:rsidRPr="0076597C" w:rsidRDefault="008B2FD3">
      <w:pPr>
        <w:jc w:val="both"/>
        <w:rPr>
          <w:bCs/>
          <w:sz w:val="22"/>
          <w:szCs w:val="22"/>
        </w:rPr>
      </w:pPr>
      <w:r w:rsidRPr="0076597C">
        <w:rPr>
          <w:rFonts w:ascii="Calibri" w:eastAsia="Calibri" w:hAnsi="Calibri" w:cs="Calibri"/>
          <w:bCs/>
          <w:sz w:val="22"/>
          <w:szCs w:val="22"/>
        </w:rPr>
        <w:t>A selection of short stories</w:t>
      </w:r>
    </w:p>
    <w:p w:rsidR="00A14B15" w:rsidRPr="0076597C" w:rsidRDefault="008B2FD3">
      <w:pPr>
        <w:jc w:val="both"/>
        <w:rPr>
          <w:bCs/>
          <w:sz w:val="22"/>
          <w:szCs w:val="22"/>
        </w:rPr>
      </w:pPr>
      <w:r w:rsidRPr="0076597C">
        <w:rPr>
          <w:rFonts w:ascii="Calibri" w:eastAsia="Calibri" w:hAnsi="Calibri" w:cs="Calibri"/>
          <w:bCs/>
          <w:sz w:val="22"/>
          <w:szCs w:val="22"/>
        </w:rPr>
        <w:t>Novels and stories of their own choice</w:t>
      </w:r>
    </w:p>
    <w:p w:rsidR="00A14B15" w:rsidRPr="0076597C" w:rsidRDefault="00A14B15">
      <w:pPr>
        <w:ind w:left="-36"/>
        <w:jc w:val="both"/>
        <w:rPr>
          <w:sz w:val="22"/>
          <w:szCs w:val="22"/>
        </w:rPr>
      </w:pPr>
    </w:p>
    <w:p w:rsidR="00A14B15" w:rsidRPr="0076597C" w:rsidRDefault="008B2FD3">
      <w:pPr>
        <w:ind w:left="-36"/>
        <w:jc w:val="both"/>
        <w:rPr>
          <w:sz w:val="22"/>
          <w:szCs w:val="22"/>
        </w:rPr>
      </w:pPr>
      <w:r w:rsidRPr="0076597C">
        <w:rPr>
          <w:rFonts w:ascii="Calibri" w:eastAsia="Calibri" w:hAnsi="Calibri" w:cs="Calibri"/>
          <w:b/>
          <w:sz w:val="22"/>
          <w:szCs w:val="22"/>
          <w:u w:val="single"/>
        </w:rPr>
        <w:t xml:space="preserve">MYP5 </w:t>
      </w:r>
      <w:r w:rsidRPr="0076597C">
        <w:rPr>
          <w:rFonts w:ascii="Calibri" w:eastAsia="Calibri" w:hAnsi="Calibri" w:cs="Calibri"/>
          <w:b/>
          <w:sz w:val="22"/>
          <w:szCs w:val="22"/>
        </w:rPr>
        <w:t xml:space="preserve">units </w:t>
      </w:r>
    </w:p>
    <w:p w:rsidR="00A14B15" w:rsidRPr="0076597C" w:rsidRDefault="00A14B15">
      <w:pPr>
        <w:ind w:left="-36"/>
        <w:jc w:val="both"/>
        <w:rPr>
          <w:b/>
          <w:sz w:val="22"/>
          <w:szCs w:val="22"/>
        </w:rPr>
      </w:pPr>
    </w:p>
    <w:p w:rsidR="0076597C" w:rsidRPr="0076597C" w:rsidRDefault="0076597C" w:rsidP="0076597C">
      <w:pPr>
        <w:overflowPunct w:val="0"/>
        <w:autoSpaceDE w:val="0"/>
        <w:autoSpaceDN w:val="0"/>
        <w:adjustRightInd w:val="0"/>
        <w:rPr>
          <w:rFonts w:ascii="Calibri" w:eastAsia="Calibri" w:hAnsi="Calibri"/>
          <w:b/>
          <w:color w:val="auto"/>
          <w:sz w:val="22"/>
          <w:szCs w:val="22"/>
          <w:lang w:val="en-GB" w:eastAsia="en-US"/>
        </w:rPr>
      </w:pPr>
      <w:r w:rsidRPr="0076597C">
        <w:rPr>
          <w:rFonts w:ascii="Calibri" w:eastAsia="Calibri" w:hAnsi="Calibri"/>
          <w:b/>
          <w:color w:val="auto"/>
          <w:sz w:val="22"/>
          <w:szCs w:val="22"/>
          <w:lang w:val="en-GB" w:eastAsia="en-US"/>
        </w:rPr>
        <w:t>Unit 1 Exploring dystopia</w:t>
      </w:r>
    </w:p>
    <w:p w:rsidR="0076597C" w:rsidRPr="0076597C" w:rsidRDefault="0076597C" w:rsidP="0076597C">
      <w:pPr>
        <w:overflowPunct w:val="0"/>
        <w:autoSpaceDE w:val="0"/>
        <w:autoSpaceDN w:val="0"/>
        <w:adjustRightInd w:val="0"/>
        <w:rPr>
          <w:rFonts w:ascii="Calibri" w:eastAsia="Calibri" w:hAnsi="Calibri"/>
          <w:b/>
          <w:color w:val="auto"/>
          <w:sz w:val="22"/>
          <w:szCs w:val="22"/>
          <w:lang w:val="en-GB" w:eastAsia="en-US"/>
        </w:rPr>
      </w:pPr>
      <w:r w:rsidRPr="0076597C">
        <w:rPr>
          <w:rFonts w:ascii="Calibri" w:hAnsi="Calibri" w:cs="Arial"/>
          <w:b/>
          <w:color w:val="auto"/>
          <w:sz w:val="22"/>
          <w:szCs w:val="22"/>
          <w:lang w:val="en-GB"/>
        </w:rPr>
        <w:t xml:space="preserve">Unit 2 </w:t>
      </w:r>
      <w:r w:rsidRPr="0076597C">
        <w:rPr>
          <w:rFonts w:ascii="Calibri" w:eastAsia="Calibri" w:hAnsi="Calibri"/>
          <w:b/>
          <w:color w:val="auto"/>
          <w:sz w:val="22"/>
          <w:szCs w:val="22"/>
          <w:lang w:val="en-GB" w:eastAsia="en-US"/>
        </w:rPr>
        <w:t>Should we always be able to say what we want, when we like?</w:t>
      </w:r>
      <w:r w:rsidRPr="0076597C">
        <w:rPr>
          <w:rFonts w:ascii="Calibri" w:eastAsia="Calibri" w:hAnsi="Calibri"/>
          <w:b/>
          <w:color w:val="auto"/>
          <w:sz w:val="22"/>
          <w:szCs w:val="22"/>
          <w:lang w:val="en-GB" w:eastAsia="en-US"/>
        </w:rPr>
        <w:t xml:space="preserve"> (Media Unit)</w:t>
      </w:r>
    </w:p>
    <w:p w:rsidR="0076597C" w:rsidRPr="0076597C" w:rsidRDefault="0076597C" w:rsidP="0076597C">
      <w:pPr>
        <w:overflowPunct w:val="0"/>
        <w:autoSpaceDE w:val="0"/>
        <w:autoSpaceDN w:val="0"/>
        <w:adjustRightInd w:val="0"/>
        <w:rPr>
          <w:rFonts w:ascii="Calibri" w:hAnsi="Calibri" w:cs="Arial"/>
          <w:b/>
          <w:color w:val="auto"/>
          <w:sz w:val="22"/>
          <w:szCs w:val="22"/>
          <w:lang w:val="en-GB"/>
        </w:rPr>
      </w:pPr>
      <w:r w:rsidRPr="0076597C">
        <w:rPr>
          <w:rFonts w:ascii="Calibri" w:hAnsi="Calibri" w:cs="Arial"/>
          <w:b/>
          <w:color w:val="auto"/>
          <w:sz w:val="22"/>
          <w:szCs w:val="22"/>
          <w:lang w:val="en-GB"/>
        </w:rPr>
        <w:t xml:space="preserve">Unit 3 Shakespeare and his Elizabethan world </w:t>
      </w:r>
    </w:p>
    <w:p w:rsidR="0076597C" w:rsidRPr="0076597C" w:rsidRDefault="0076597C" w:rsidP="0076597C">
      <w:pPr>
        <w:overflowPunct w:val="0"/>
        <w:autoSpaceDE w:val="0"/>
        <w:autoSpaceDN w:val="0"/>
        <w:adjustRightInd w:val="0"/>
        <w:rPr>
          <w:rFonts w:ascii="Calibri" w:eastAsia="Calibri" w:hAnsi="Calibri"/>
          <w:b/>
          <w:color w:val="auto"/>
          <w:sz w:val="22"/>
          <w:szCs w:val="22"/>
          <w:lang w:val="en-GB" w:eastAsia="en-US"/>
        </w:rPr>
      </w:pPr>
      <w:r w:rsidRPr="0076597C">
        <w:rPr>
          <w:rFonts w:ascii="Calibri" w:eastAsia="Calibri" w:hAnsi="Calibri"/>
          <w:b/>
          <w:color w:val="auto"/>
          <w:sz w:val="22"/>
          <w:szCs w:val="22"/>
          <w:lang w:val="en-GB" w:eastAsia="en-US"/>
        </w:rPr>
        <w:t xml:space="preserve">Unit 4 </w:t>
      </w:r>
      <w:r w:rsidRPr="0076597C">
        <w:rPr>
          <w:rFonts w:ascii="Calibri" w:hAnsi="Calibri" w:cs="Arial"/>
          <w:b/>
          <w:color w:val="auto"/>
          <w:sz w:val="22"/>
          <w:szCs w:val="22"/>
          <w:lang w:val="en-GB"/>
        </w:rPr>
        <w:t>How can poetry be used for protest?</w:t>
      </w:r>
    </w:p>
    <w:p w:rsidR="002C58B1" w:rsidRDefault="0076597C" w:rsidP="002C58B1">
      <w:pPr>
        <w:overflowPunct w:val="0"/>
        <w:autoSpaceDE w:val="0"/>
        <w:autoSpaceDN w:val="0"/>
        <w:adjustRightInd w:val="0"/>
        <w:rPr>
          <w:rFonts w:ascii="Calibri" w:hAnsi="Calibri" w:cs="Arial"/>
          <w:b/>
          <w:color w:val="auto"/>
          <w:sz w:val="22"/>
          <w:szCs w:val="22"/>
          <w:lang w:val="en-GB"/>
        </w:rPr>
      </w:pPr>
      <w:r w:rsidRPr="0076597C">
        <w:rPr>
          <w:rFonts w:ascii="Calibri" w:hAnsi="Calibri" w:cs="Arial"/>
          <w:b/>
          <w:color w:val="auto"/>
          <w:sz w:val="22"/>
          <w:szCs w:val="22"/>
          <w:lang w:val="en-GB"/>
        </w:rPr>
        <w:t>Unit 5 What am I responsible for?</w:t>
      </w:r>
    </w:p>
    <w:p w:rsidR="00A14B15" w:rsidRPr="002C58B1" w:rsidRDefault="0076597C" w:rsidP="002C58B1">
      <w:pPr>
        <w:overflowPunct w:val="0"/>
        <w:autoSpaceDE w:val="0"/>
        <w:autoSpaceDN w:val="0"/>
        <w:adjustRightInd w:val="0"/>
        <w:rPr>
          <w:rFonts w:ascii="Calibri" w:hAnsi="Calibri" w:cs="Arial"/>
          <w:b/>
          <w:color w:val="auto"/>
          <w:sz w:val="22"/>
          <w:szCs w:val="22"/>
          <w:lang w:val="en-GB"/>
        </w:rPr>
      </w:pPr>
      <w:r w:rsidRPr="0076597C">
        <w:rPr>
          <w:rFonts w:ascii="Calibri" w:hAnsi="Calibri" w:cs="Arial"/>
          <w:b/>
          <w:color w:val="auto"/>
          <w:sz w:val="22"/>
          <w:szCs w:val="22"/>
          <w:lang w:val="en-GB"/>
        </w:rPr>
        <w:t xml:space="preserve"> </w:t>
      </w:r>
    </w:p>
    <w:p w:rsidR="00A14B15" w:rsidRPr="002C58B1" w:rsidRDefault="008B2FD3">
      <w:pPr>
        <w:jc w:val="both"/>
        <w:rPr>
          <w:rFonts w:ascii="Calibri" w:eastAsia="Calibri" w:hAnsi="Calibri" w:cs="Calibri"/>
          <w:b/>
          <w:bCs/>
          <w:sz w:val="22"/>
          <w:szCs w:val="22"/>
          <w:u w:val="single"/>
        </w:rPr>
      </w:pPr>
      <w:r w:rsidRPr="002C58B1">
        <w:rPr>
          <w:rFonts w:ascii="Calibri" w:eastAsia="Calibri" w:hAnsi="Calibri" w:cs="Calibri"/>
          <w:b/>
          <w:bCs/>
          <w:sz w:val="22"/>
          <w:szCs w:val="22"/>
          <w:u w:val="single"/>
        </w:rPr>
        <w:t xml:space="preserve">MYP 5 reading list: </w:t>
      </w:r>
    </w:p>
    <w:p w:rsidR="002C58B1" w:rsidRDefault="002C58B1">
      <w:pPr>
        <w:jc w:val="both"/>
      </w:pPr>
    </w:p>
    <w:p w:rsidR="00A14B15" w:rsidRPr="002C58B1" w:rsidRDefault="008B2FD3">
      <w:pPr>
        <w:jc w:val="both"/>
        <w:rPr>
          <w:bCs/>
        </w:rPr>
      </w:pPr>
      <w:r w:rsidRPr="002C58B1">
        <w:rPr>
          <w:rFonts w:ascii="Calibri" w:eastAsia="Calibri" w:hAnsi="Calibri" w:cs="Calibri"/>
          <w:bCs/>
          <w:sz w:val="22"/>
          <w:szCs w:val="22"/>
        </w:rPr>
        <w:t>Fahrenheit 451</w:t>
      </w:r>
      <w:r w:rsidRPr="002C58B1">
        <w:rPr>
          <w:rFonts w:ascii="Calibri" w:eastAsia="Calibri" w:hAnsi="Calibri" w:cs="Calibri"/>
          <w:bCs/>
          <w:sz w:val="22"/>
          <w:szCs w:val="22"/>
        </w:rPr>
        <w:t xml:space="preserve"> by Ray Bradbury</w:t>
      </w:r>
    </w:p>
    <w:p w:rsidR="00A14B15" w:rsidRPr="002C58B1" w:rsidRDefault="008B2FD3">
      <w:pPr>
        <w:jc w:val="both"/>
        <w:rPr>
          <w:bCs/>
        </w:rPr>
      </w:pPr>
      <w:r w:rsidRPr="002C58B1">
        <w:rPr>
          <w:rFonts w:ascii="Calibri" w:eastAsia="Calibri" w:hAnsi="Calibri" w:cs="Calibri"/>
          <w:bCs/>
          <w:sz w:val="22"/>
          <w:szCs w:val="22"/>
        </w:rPr>
        <w:t>Brave New World</w:t>
      </w:r>
      <w:r w:rsidRPr="002C58B1">
        <w:rPr>
          <w:rFonts w:ascii="Calibri" w:eastAsia="Calibri" w:hAnsi="Calibri" w:cs="Calibri"/>
          <w:bCs/>
          <w:sz w:val="22"/>
          <w:szCs w:val="22"/>
        </w:rPr>
        <w:t xml:space="preserve"> by Aldous Huxley</w:t>
      </w:r>
    </w:p>
    <w:p w:rsidR="00A14B15" w:rsidRPr="002C58B1" w:rsidRDefault="008B2FD3">
      <w:pPr>
        <w:jc w:val="both"/>
        <w:rPr>
          <w:bCs/>
        </w:rPr>
      </w:pPr>
      <w:r w:rsidRPr="002C58B1">
        <w:rPr>
          <w:rFonts w:ascii="Calibri" w:eastAsia="Calibri" w:hAnsi="Calibri" w:cs="Calibri"/>
          <w:bCs/>
          <w:sz w:val="22"/>
          <w:szCs w:val="22"/>
        </w:rPr>
        <w:t xml:space="preserve">A Thousand Splendid Suns </w:t>
      </w:r>
      <w:r w:rsidRPr="002C58B1">
        <w:rPr>
          <w:rFonts w:ascii="Calibri" w:eastAsia="Calibri" w:hAnsi="Calibri" w:cs="Calibri"/>
          <w:bCs/>
          <w:sz w:val="22"/>
          <w:szCs w:val="22"/>
        </w:rPr>
        <w:t>by Khaleid Hosseini</w:t>
      </w:r>
    </w:p>
    <w:p w:rsidR="00A14B15" w:rsidRPr="002C58B1" w:rsidRDefault="008B2FD3">
      <w:pPr>
        <w:jc w:val="both"/>
        <w:rPr>
          <w:bCs/>
        </w:rPr>
      </w:pPr>
      <w:r w:rsidRPr="002C58B1">
        <w:rPr>
          <w:rFonts w:ascii="Calibri" w:eastAsia="Calibri" w:hAnsi="Calibri" w:cs="Calibri"/>
          <w:bCs/>
          <w:sz w:val="22"/>
          <w:szCs w:val="22"/>
        </w:rPr>
        <w:t>Othello</w:t>
      </w:r>
      <w:r w:rsidRPr="002C58B1">
        <w:rPr>
          <w:rFonts w:ascii="Calibri" w:eastAsia="Calibri" w:hAnsi="Calibri" w:cs="Calibri"/>
          <w:bCs/>
          <w:sz w:val="22"/>
          <w:szCs w:val="22"/>
        </w:rPr>
        <w:t xml:space="preserve"> by William Shakespeare</w:t>
      </w:r>
    </w:p>
    <w:p w:rsidR="00A14B15" w:rsidRPr="002C58B1" w:rsidRDefault="008B2FD3" w:rsidP="002C58B1">
      <w:pPr>
        <w:jc w:val="both"/>
      </w:pPr>
      <w:r>
        <w:rPr>
          <w:rFonts w:ascii="Calibri" w:eastAsia="Calibri" w:hAnsi="Calibri" w:cs="Calibri"/>
          <w:sz w:val="22"/>
          <w:szCs w:val="22"/>
        </w:rPr>
        <w:t xml:space="preserve">A selection of poems </w:t>
      </w:r>
      <w:r w:rsidR="002C58B1">
        <w:t>,</w:t>
      </w:r>
      <w:r w:rsidR="002C58B1">
        <w:rPr>
          <w:rFonts w:ascii="Calibri" w:eastAsia="Calibri" w:hAnsi="Calibri" w:cs="Calibri"/>
          <w:sz w:val="22"/>
          <w:szCs w:val="22"/>
        </w:rPr>
        <w:t xml:space="preserve"> a</w:t>
      </w:r>
      <w:r>
        <w:rPr>
          <w:rFonts w:ascii="Calibri" w:eastAsia="Calibri" w:hAnsi="Calibri" w:cs="Calibri"/>
          <w:sz w:val="22"/>
          <w:szCs w:val="22"/>
        </w:rPr>
        <w:t>dditional novel</w:t>
      </w:r>
      <w:r w:rsidR="0076597C">
        <w:rPr>
          <w:rFonts w:ascii="Calibri" w:eastAsia="Calibri" w:hAnsi="Calibri" w:cs="Calibri"/>
          <w:sz w:val="22"/>
          <w:szCs w:val="22"/>
        </w:rPr>
        <w:t>/s</w:t>
      </w:r>
      <w:r>
        <w:rPr>
          <w:rFonts w:ascii="Calibri" w:eastAsia="Calibri" w:hAnsi="Calibri" w:cs="Calibri"/>
          <w:sz w:val="22"/>
          <w:szCs w:val="22"/>
        </w:rPr>
        <w:t xml:space="preserve"> of students own choice </w:t>
      </w:r>
    </w:p>
    <w:p w:rsidR="0076597C" w:rsidRDefault="0076597C">
      <w:pPr>
        <w:jc w:val="both"/>
      </w:pPr>
    </w:p>
    <w:p w:rsidR="00A14B15" w:rsidRDefault="00A14B15" w:rsidP="002C58B1"/>
    <w:p w:rsidR="00A14B15" w:rsidRDefault="002C58B1">
      <w:pPr>
        <w:ind w:firstLine="324"/>
      </w:pPr>
      <w:r>
        <w:rPr>
          <w:rFonts w:ascii="Calibri" w:eastAsia="Calibri" w:hAnsi="Calibri" w:cs="Calibri"/>
          <w:sz w:val="22"/>
          <w:szCs w:val="22"/>
        </w:rPr>
        <w:t xml:space="preserve">In order to reach the aimsand objectives </w:t>
      </w:r>
      <w:r w:rsidR="008B2FD3">
        <w:rPr>
          <w:rFonts w:ascii="Calibri" w:eastAsia="Calibri" w:hAnsi="Calibri" w:cs="Calibri"/>
          <w:sz w:val="22"/>
          <w:szCs w:val="22"/>
        </w:rPr>
        <w:t>of studying language and literature  students should be able to meet the following :</w:t>
      </w:r>
    </w:p>
    <w:p w:rsidR="00A14B15" w:rsidRDefault="008B2FD3" w:rsidP="002C58B1">
      <w:r>
        <w:rPr>
          <w:rFonts w:ascii="Calibri" w:eastAsia="Calibri" w:hAnsi="Calibri" w:cs="Calibri"/>
          <w:b/>
          <w:sz w:val="22"/>
          <w:szCs w:val="22"/>
        </w:rPr>
        <w:t>Objective A</w:t>
      </w:r>
      <w:r w:rsidR="002C58B1">
        <w:rPr>
          <w:rFonts w:ascii="Calibri" w:eastAsia="Calibri" w:hAnsi="Calibri" w:cs="Calibri"/>
          <w:b/>
          <w:sz w:val="22"/>
          <w:szCs w:val="22"/>
        </w:rPr>
        <w:t xml:space="preserve">/ Criterion A </w:t>
      </w:r>
      <w:r>
        <w:rPr>
          <w:rFonts w:ascii="Calibri" w:eastAsia="Calibri" w:hAnsi="Calibri" w:cs="Calibri"/>
          <w:b/>
          <w:sz w:val="22"/>
          <w:szCs w:val="22"/>
        </w:rPr>
        <w:t>: Analysing</w:t>
      </w:r>
    </w:p>
    <w:p w:rsidR="00A14B15" w:rsidRDefault="008B2FD3">
      <w:pPr>
        <w:numPr>
          <w:ilvl w:val="0"/>
          <w:numId w:val="2"/>
        </w:numPr>
        <w:ind w:hanging="720"/>
        <w:rPr>
          <w:rFonts w:ascii="Calibri" w:eastAsia="Calibri" w:hAnsi="Calibri" w:cs="Calibri"/>
          <w:sz w:val="22"/>
          <w:szCs w:val="22"/>
        </w:rPr>
      </w:pPr>
      <w:r>
        <w:rPr>
          <w:rFonts w:ascii="Calibri" w:eastAsia="Calibri" w:hAnsi="Calibri" w:cs="Calibri"/>
          <w:sz w:val="22"/>
          <w:szCs w:val="22"/>
        </w:rPr>
        <w:t xml:space="preserve">Analyse the content, context, language, structure, technique and style of </w:t>
      </w:r>
      <w:r>
        <w:rPr>
          <w:rFonts w:ascii="Calibri" w:eastAsia="Calibri" w:hAnsi="Calibri" w:cs="Calibri"/>
          <w:sz w:val="22"/>
          <w:szCs w:val="22"/>
        </w:rPr>
        <w:t>text(s) and the relationships among texts</w:t>
      </w:r>
    </w:p>
    <w:p w:rsidR="00A14B15" w:rsidRDefault="008B2FD3">
      <w:pPr>
        <w:numPr>
          <w:ilvl w:val="0"/>
          <w:numId w:val="2"/>
        </w:numPr>
        <w:ind w:hanging="720"/>
        <w:rPr>
          <w:rFonts w:ascii="Calibri" w:eastAsia="Calibri" w:hAnsi="Calibri" w:cs="Calibri"/>
          <w:sz w:val="22"/>
          <w:szCs w:val="22"/>
        </w:rPr>
      </w:pPr>
      <w:r>
        <w:rPr>
          <w:rFonts w:ascii="Calibri" w:eastAsia="Calibri" w:hAnsi="Calibri" w:cs="Calibri"/>
          <w:sz w:val="22"/>
          <w:szCs w:val="22"/>
        </w:rPr>
        <w:t>Analyse e theffects of the creator’s choice on an audience</w:t>
      </w:r>
    </w:p>
    <w:p w:rsidR="00A14B15" w:rsidRDefault="008B2FD3">
      <w:pPr>
        <w:numPr>
          <w:ilvl w:val="0"/>
          <w:numId w:val="2"/>
        </w:numPr>
        <w:ind w:hanging="720"/>
        <w:rPr>
          <w:rFonts w:ascii="Calibri" w:eastAsia="Calibri" w:hAnsi="Calibri" w:cs="Calibri"/>
          <w:sz w:val="22"/>
          <w:szCs w:val="22"/>
        </w:rPr>
      </w:pPr>
      <w:r>
        <w:rPr>
          <w:rFonts w:ascii="Calibri" w:eastAsia="Calibri" w:hAnsi="Calibri" w:cs="Calibri"/>
          <w:sz w:val="22"/>
          <w:szCs w:val="22"/>
        </w:rPr>
        <w:t>Justify opinions and ideas, using examples, explanation and terminology</w:t>
      </w:r>
    </w:p>
    <w:p w:rsidR="00A14B15" w:rsidRDefault="008B2FD3">
      <w:pPr>
        <w:numPr>
          <w:ilvl w:val="0"/>
          <w:numId w:val="2"/>
        </w:numPr>
        <w:ind w:hanging="720"/>
        <w:rPr>
          <w:rFonts w:ascii="Calibri" w:eastAsia="Calibri" w:hAnsi="Calibri" w:cs="Calibri"/>
          <w:sz w:val="22"/>
          <w:szCs w:val="22"/>
        </w:rPr>
      </w:pPr>
      <w:r>
        <w:rPr>
          <w:rFonts w:ascii="Calibri" w:eastAsia="Calibri" w:hAnsi="Calibri" w:cs="Calibri"/>
          <w:sz w:val="22"/>
          <w:szCs w:val="22"/>
        </w:rPr>
        <w:t>Evaluate similarities and differences by connecting features across and within genr</w:t>
      </w:r>
      <w:r>
        <w:rPr>
          <w:rFonts w:ascii="Calibri" w:eastAsia="Calibri" w:hAnsi="Calibri" w:cs="Calibri"/>
          <w:sz w:val="22"/>
          <w:szCs w:val="22"/>
        </w:rPr>
        <w:t>es and texts</w:t>
      </w:r>
    </w:p>
    <w:p w:rsidR="00A14B15" w:rsidRDefault="00A14B15">
      <w:pPr>
        <w:ind w:left="1044"/>
      </w:pPr>
    </w:p>
    <w:p w:rsidR="00A14B15" w:rsidRDefault="008B2FD3" w:rsidP="002C58B1">
      <w:r>
        <w:rPr>
          <w:rFonts w:ascii="Calibri" w:eastAsia="Calibri" w:hAnsi="Calibri" w:cs="Calibri"/>
          <w:b/>
          <w:sz w:val="22"/>
          <w:szCs w:val="22"/>
        </w:rPr>
        <w:t>Objective B</w:t>
      </w:r>
      <w:r w:rsidR="002C58B1">
        <w:rPr>
          <w:rFonts w:ascii="Calibri" w:eastAsia="Calibri" w:hAnsi="Calibri" w:cs="Calibri"/>
          <w:b/>
          <w:sz w:val="22"/>
          <w:szCs w:val="22"/>
        </w:rPr>
        <w:t xml:space="preserve">/ Criterion B </w:t>
      </w:r>
      <w:r>
        <w:rPr>
          <w:rFonts w:ascii="Calibri" w:eastAsia="Calibri" w:hAnsi="Calibri" w:cs="Calibri"/>
          <w:b/>
          <w:sz w:val="22"/>
          <w:szCs w:val="22"/>
        </w:rPr>
        <w:t>: Organizing</w:t>
      </w:r>
    </w:p>
    <w:p w:rsidR="00A14B15" w:rsidRDefault="008B2FD3">
      <w:pPr>
        <w:numPr>
          <w:ilvl w:val="0"/>
          <w:numId w:val="4"/>
        </w:numPr>
        <w:ind w:hanging="720"/>
        <w:rPr>
          <w:rFonts w:ascii="Calibri" w:eastAsia="Calibri" w:hAnsi="Calibri" w:cs="Calibri"/>
          <w:sz w:val="22"/>
          <w:szCs w:val="22"/>
        </w:rPr>
      </w:pPr>
      <w:r>
        <w:rPr>
          <w:rFonts w:ascii="Calibri" w:eastAsia="Calibri" w:hAnsi="Calibri" w:cs="Calibri"/>
          <w:sz w:val="22"/>
          <w:szCs w:val="22"/>
        </w:rPr>
        <w:t>Employ organizational structures that serve the context and intention</w:t>
      </w:r>
    </w:p>
    <w:p w:rsidR="00A14B15" w:rsidRDefault="008B2FD3">
      <w:pPr>
        <w:numPr>
          <w:ilvl w:val="0"/>
          <w:numId w:val="4"/>
        </w:numPr>
        <w:ind w:hanging="720"/>
        <w:rPr>
          <w:rFonts w:ascii="Calibri" w:eastAsia="Calibri" w:hAnsi="Calibri" w:cs="Calibri"/>
          <w:sz w:val="22"/>
          <w:szCs w:val="22"/>
        </w:rPr>
      </w:pPr>
      <w:r>
        <w:rPr>
          <w:rFonts w:ascii="Calibri" w:eastAsia="Calibri" w:hAnsi="Calibri" w:cs="Calibri"/>
          <w:sz w:val="22"/>
          <w:szCs w:val="22"/>
        </w:rPr>
        <w:t>Organize opinions  and ideas  in a sustained, coherent and logical manner</w:t>
      </w:r>
    </w:p>
    <w:p w:rsidR="00A14B15" w:rsidRDefault="008B2FD3">
      <w:pPr>
        <w:numPr>
          <w:ilvl w:val="0"/>
          <w:numId w:val="4"/>
        </w:numPr>
        <w:ind w:hanging="720"/>
        <w:rPr>
          <w:rFonts w:ascii="Calibri" w:eastAsia="Calibri" w:hAnsi="Calibri" w:cs="Calibri"/>
          <w:sz w:val="22"/>
          <w:szCs w:val="22"/>
        </w:rPr>
      </w:pPr>
      <w:r>
        <w:rPr>
          <w:rFonts w:ascii="Calibri" w:eastAsia="Calibri" w:hAnsi="Calibri" w:cs="Calibri"/>
          <w:sz w:val="22"/>
          <w:szCs w:val="22"/>
        </w:rPr>
        <w:t>Use referencing and formatting tools to create a presentation styled suitable to the context and intention</w:t>
      </w:r>
    </w:p>
    <w:p w:rsidR="00A14B15" w:rsidRDefault="008B2FD3" w:rsidP="002C58B1">
      <w:r>
        <w:rPr>
          <w:rFonts w:ascii="Calibri" w:eastAsia="Calibri" w:hAnsi="Calibri" w:cs="Calibri"/>
          <w:b/>
          <w:sz w:val="22"/>
          <w:szCs w:val="22"/>
        </w:rPr>
        <w:t>Objective C</w:t>
      </w:r>
      <w:r w:rsidR="002C58B1">
        <w:rPr>
          <w:rFonts w:ascii="Calibri" w:eastAsia="Calibri" w:hAnsi="Calibri" w:cs="Calibri"/>
          <w:b/>
          <w:sz w:val="22"/>
          <w:szCs w:val="22"/>
        </w:rPr>
        <w:t xml:space="preserve">/ Criterion C </w:t>
      </w:r>
      <w:r>
        <w:rPr>
          <w:rFonts w:ascii="Calibri" w:eastAsia="Calibri" w:hAnsi="Calibri" w:cs="Calibri"/>
          <w:b/>
          <w:sz w:val="22"/>
          <w:szCs w:val="22"/>
        </w:rPr>
        <w:t>: Producing text</w:t>
      </w:r>
    </w:p>
    <w:p w:rsidR="00A14B15" w:rsidRDefault="008B2FD3">
      <w:pPr>
        <w:numPr>
          <w:ilvl w:val="0"/>
          <w:numId w:val="1"/>
        </w:numPr>
        <w:ind w:hanging="720"/>
        <w:rPr>
          <w:rFonts w:ascii="Calibri" w:eastAsia="Calibri" w:hAnsi="Calibri" w:cs="Calibri"/>
          <w:sz w:val="22"/>
          <w:szCs w:val="22"/>
        </w:rPr>
      </w:pPr>
      <w:r>
        <w:rPr>
          <w:rFonts w:ascii="Calibri" w:eastAsia="Calibri" w:hAnsi="Calibri" w:cs="Calibri"/>
          <w:sz w:val="22"/>
          <w:szCs w:val="22"/>
        </w:rPr>
        <w:t>Produce texts that show insight, imagination and sensitivity while exploring and reflecting critically on new id</w:t>
      </w:r>
      <w:r>
        <w:rPr>
          <w:rFonts w:ascii="Calibri" w:eastAsia="Calibri" w:hAnsi="Calibri" w:cs="Calibri"/>
          <w:sz w:val="22"/>
          <w:szCs w:val="22"/>
        </w:rPr>
        <w:t>eas arising from personal engagement with the creative process</w:t>
      </w:r>
    </w:p>
    <w:p w:rsidR="00A14B15" w:rsidRDefault="008B2FD3">
      <w:pPr>
        <w:numPr>
          <w:ilvl w:val="0"/>
          <w:numId w:val="1"/>
        </w:numPr>
        <w:ind w:hanging="720"/>
        <w:rPr>
          <w:rFonts w:ascii="Calibri" w:eastAsia="Calibri" w:hAnsi="Calibri" w:cs="Calibri"/>
          <w:sz w:val="22"/>
          <w:szCs w:val="22"/>
        </w:rPr>
      </w:pPr>
      <w:r>
        <w:rPr>
          <w:rFonts w:ascii="Calibri" w:eastAsia="Calibri" w:hAnsi="Calibri" w:cs="Calibri"/>
          <w:sz w:val="22"/>
          <w:szCs w:val="22"/>
        </w:rPr>
        <w:t>Make stylistic choices in terms of linguistic, literary and visual devices, demonstrating awareness of impact on an audience</w:t>
      </w:r>
    </w:p>
    <w:p w:rsidR="00A14B15" w:rsidRDefault="008B2FD3">
      <w:pPr>
        <w:numPr>
          <w:ilvl w:val="0"/>
          <w:numId w:val="1"/>
        </w:numPr>
        <w:ind w:hanging="720"/>
        <w:rPr>
          <w:rFonts w:ascii="Calibri" w:eastAsia="Calibri" w:hAnsi="Calibri" w:cs="Calibri"/>
          <w:sz w:val="22"/>
          <w:szCs w:val="22"/>
        </w:rPr>
      </w:pPr>
      <w:r>
        <w:rPr>
          <w:rFonts w:ascii="Calibri" w:eastAsia="Calibri" w:hAnsi="Calibri" w:cs="Calibri"/>
          <w:sz w:val="22"/>
          <w:szCs w:val="22"/>
        </w:rPr>
        <w:t>Select relevant details and examples to develop ideas</w:t>
      </w:r>
    </w:p>
    <w:p w:rsidR="00A14B15" w:rsidRDefault="00A14B15"/>
    <w:p w:rsidR="00A14B15" w:rsidRDefault="008B2FD3">
      <w:r>
        <w:rPr>
          <w:rFonts w:ascii="Calibri" w:eastAsia="Calibri" w:hAnsi="Calibri" w:cs="Calibri"/>
          <w:b/>
          <w:sz w:val="22"/>
          <w:szCs w:val="22"/>
        </w:rPr>
        <w:t>Objective D</w:t>
      </w:r>
      <w:r w:rsidR="002C58B1">
        <w:rPr>
          <w:rFonts w:ascii="Calibri" w:eastAsia="Calibri" w:hAnsi="Calibri" w:cs="Calibri"/>
          <w:b/>
          <w:sz w:val="22"/>
          <w:szCs w:val="22"/>
        </w:rPr>
        <w:t xml:space="preserve">/ Criterion D </w:t>
      </w:r>
      <w:r>
        <w:rPr>
          <w:rFonts w:ascii="Calibri" w:eastAsia="Calibri" w:hAnsi="Calibri" w:cs="Calibri"/>
          <w:b/>
          <w:sz w:val="22"/>
          <w:szCs w:val="22"/>
        </w:rPr>
        <w:t>: Using language</w:t>
      </w:r>
    </w:p>
    <w:p w:rsidR="00A14B15" w:rsidRDefault="008B2FD3">
      <w:pPr>
        <w:numPr>
          <w:ilvl w:val="0"/>
          <w:numId w:val="3"/>
        </w:numPr>
        <w:ind w:hanging="720"/>
        <w:rPr>
          <w:rFonts w:ascii="Calibri" w:eastAsia="Calibri" w:hAnsi="Calibri" w:cs="Calibri"/>
          <w:sz w:val="22"/>
          <w:szCs w:val="22"/>
        </w:rPr>
      </w:pPr>
      <w:r>
        <w:rPr>
          <w:rFonts w:ascii="Calibri" w:eastAsia="Calibri" w:hAnsi="Calibri" w:cs="Calibri"/>
          <w:sz w:val="22"/>
          <w:szCs w:val="22"/>
        </w:rPr>
        <w:t>Use appropriate and varied vocabulary, sentence structures and forms of expression</w:t>
      </w:r>
    </w:p>
    <w:p w:rsidR="00A14B15" w:rsidRDefault="008B2FD3">
      <w:pPr>
        <w:numPr>
          <w:ilvl w:val="0"/>
          <w:numId w:val="3"/>
        </w:numPr>
        <w:ind w:hanging="720"/>
        <w:rPr>
          <w:rFonts w:ascii="Calibri" w:eastAsia="Calibri" w:hAnsi="Calibri" w:cs="Calibri"/>
          <w:sz w:val="22"/>
          <w:szCs w:val="22"/>
        </w:rPr>
      </w:pPr>
      <w:r>
        <w:rPr>
          <w:rFonts w:ascii="Calibri" w:eastAsia="Calibri" w:hAnsi="Calibri" w:cs="Calibri"/>
          <w:sz w:val="22"/>
          <w:szCs w:val="22"/>
        </w:rPr>
        <w:t>Write and speak in a register and style appropriate for the task</w:t>
      </w:r>
    </w:p>
    <w:p w:rsidR="00A14B15" w:rsidRDefault="008B2FD3">
      <w:pPr>
        <w:numPr>
          <w:ilvl w:val="0"/>
          <w:numId w:val="3"/>
        </w:numPr>
        <w:ind w:hanging="720"/>
        <w:rPr>
          <w:rFonts w:ascii="Calibri" w:eastAsia="Calibri" w:hAnsi="Calibri" w:cs="Calibri"/>
          <w:sz w:val="22"/>
          <w:szCs w:val="22"/>
        </w:rPr>
      </w:pPr>
      <w:r>
        <w:rPr>
          <w:rFonts w:ascii="Calibri" w:eastAsia="Calibri" w:hAnsi="Calibri" w:cs="Calibri"/>
          <w:sz w:val="22"/>
          <w:szCs w:val="22"/>
        </w:rPr>
        <w:t>Use correct grammar, syntax and punctuation</w:t>
      </w:r>
    </w:p>
    <w:p w:rsidR="00A14B15" w:rsidRDefault="008B2FD3">
      <w:pPr>
        <w:numPr>
          <w:ilvl w:val="0"/>
          <w:numId w:val="3"/>
        </w:numPr>
        <w:ind w:hanging="720"/>
        <w:rPr>
          <w:rFonts w:ascii="Calibri" w:eastAsia="Calibri" w:hAnsi="Calibri" w:cs="Calibri"/>
          <w:sz w:val="22"/>
          <w:szCs w:val="22"/>
        </w:rPr>
      </w:pPr>
      <w:r>
        <w:rPr>
          <w:rFonts w:ascii="Calibri" w:eastAsia="Calibri" w:hAnsi="Calibri" w:cs="Calibri"/>
          <w:sz w:val="22"/>
          <w:szCs w:val="22"/>
        </w:rPr>
        <w:t>Spell, write and pronounce with accu</w:t>
      </w:r>
      <w:r>
        <w:rPr>
          <w:rFonts w:ascii="Calibri" w:eastAsia="Calibri" w:hAnsi="Calibri" w:cs="Calibri"/>
          <w:sz w:val="22"/>
          <w:szCs w:val="22"/>
        </w:rPr>
        <w:t>racy</w:t>
      </w:r>
    </w:p>
    <w:p w:rsidR="00A14B15" w:rsidRDefault="008B2FD3">
      <w:pPr>
        <w:numPr>
          <w:ilvl w:val="0"/>
          <w:numId w:val="3"/>
        </w:numPr>
        <w:ind w:hanging="720"/>
        <w:rPr>
          <w:rFonts w:ascii="Calibri" w:eastAsia="Calibri" w:hAnsi="Calibri" w:cs="Calibri"/>
          <w:sz w:val="22"/>
          <w:szCs w:val="22"/>
        </w:rPr>
      </w:pPr>
      <w:r>
        <w:rPr>
          <w:rFonts w:ascii="Calibri" w:eastAsia="Calibri" w:hAnsi="Calibri" w:cs="Calibri"/>
          <w:sz w:val="22"/>
          <w:szCs w:val="22"/>
        </w:rPr>
        <w:t>Use appropriate non-verbal communication techniques</w:t>
      </w:r>
    </w:p>
    <w:p w:rsidR="00A14B15" w:rsidRDefault="00A14B15">
      <w:pPr>
        <w:jc w:val="both"/>
      </w:pPr>
    </w:p>
    <w:p w:rsidR="00A14B15" w:rsidRDefault="008B2FD3">
      <w:r>
        <w:rPr>
          <w:rFonts w:ascii="Calibri" w:eastAsia="Calibri" w:hAnsi="Calibri" w:cs="Calibri"/>
          <w:b/>
          <w:sz w:val="22"/>
          <w:szCs w:val="22"/>
        </w:rPr>
        <w:t xml:space="preserve">ASSESSMENT STRATEGIES </w:t>
      </w:r>
    </w:p>
    <w:p w:rsidR="00A14B15" w:rsidRDefault="00A14B15"/>
    <w:p w:rsidR="00A14B15" w:rsidRDefault="008B2FD3">
      <w:r>
        <w:rPr>
          <w:rFonts w:ascii="Calibri" w:eastAsia="Calibri" w:hAnsi="Calibri" w:cs="Calibri"/>
          <w:sz w:val="22"/>
          <w:szCs w:val="22"/>
        </w:rPr>
        <w:t>The general assessment and grade descriptors for MYP language and literature- both Croatian and English, are criterion-related, based on four equally weighted assessment criteria which also correspond directly to the ob</w:t>
      </w:r>
      <w:r>
        <w:rPr>
          <w:rFonts w:ascii="Calibri" w:eastAsia="Calibri" w:hAnsi="Calibri" w:cs="Calibri"/>
          <w:sz w:val="22"/>
          <w:szCs w:val="22"/>
        </w:rPr>
        <w:t xml:space="preserve">jectives of MYP language and literature. Not all of the criteria are necessarily always assessed. </w:t>
      </w:r>
    </w:p>
    <w:p w:rsidR="00A14B15" w:rsidRDefault="008B2FD3">
      <w:pPr>
        <w:rPr>
          <w:rFonts w:ascii="Calibri" w:eastAsia="Calibri" w:hAnsi="Calibri" w:cs="Calibri"/>
          <w:sz w:val="22"/>
          <w:szCs w:val="22"/>
        </w:rPr>
      </w:pPr>
      <w:r>
        <w:rPr>
          <w:rFonts w:ascii="Calibri" w:eastAsia="Calibri" w:hAnsi="Calibri" w:cs="Calibri"/>
          <w:sz w:val="22"/>
          <w:szCs w:val="22"/>
        </w:rPr>
        <w:t>All of the written or oral work will be assessed against  the following:</w:t>
      </w:r>
    </w:p>
    <w:p w:rsidR="002C58B1" w:rsidRDefault="002C58B1"/>
    <w:p w:rsidR="00A14B15" w:rsidRDefault="008B2FD3">
      <w:r w:rsidRPr="002C58B1">
        <w:rPr>
          <w:rFonts w:ascii="Calibri" w:eastAsia="Calibri" w:hAnsi="Calibri" w:cs="Calibri"/>
          <w:b/>
          <w:bCs/>
          <w:sz w:val="22"/>
          <w:szCs w:val="22"/>
        </w:rPr>
        <w:t xml:space="preserve">Criterion </w:t>
      </w:r>
      <w:r>
        <w:rPr>
          <w:rFonts w:ascii="Calibri" w:eastAsia="Calibri" w:hAnsi="Calibri" w:cs="Calibri"/>
          <w:b/>
          <w:sz w:val="22"/>
          <w:szCs w:val="22"/>
        </w:rPr>
        <w:t xml:space="preserve">A </w:t>
      </w:r>
      <w:r w:rsidR="002C58B1">
        <w:rPr>
          <w:rFonts w:ascii="Calibri" w:eastAsia="Calibri" w:hAnsi="Calibri" w:cs="Calibri"/>
          <w:b/>
          <w:sz w:val="22"/>
          <w:szCs w:val="22"/>
        </w:rPr>
        <w:t xml:space="preserve"> </w:t>
      </w:r>
      <w:r>
        <w:rPr>
          <w:rFonts w:ascii="Calibri" w:eastAsia="Calibri" w:hAnsi="Calibri" w:cs="Calibri"/>
          <w:b/>
          <w:sz w:val="22"/>
          <w:szCs w:val="22"/>
        </w:rPr>
        <w:t>Analysing</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maximum  level of achievement</w:t>
      </w:r>
      <w:r>
        <w:rPr>
          <w:rFonts w:ascii="Calibri" w:eastAsia="Calibri" w:hAnsi="Calibri" w:cs="Calibri"/>
          <w:b/>
          <w:sz w:val="22"/>
          <w:szCs w:val="22"/>
        </w:rPr>
        <w:tab/>
      </w:r>
      <w:r w:rsidR="002C58B1">
        <w:rPr>
          <w:rFonts w:ascii="Calibri" w:eastAsia="Calibri" w:hAnsi="Calibri" w:cs="Calibri"/>
          <w:b/>
          <w:sz w:val="22"/>
          <w:szCs w:val="22"/>
        </w:rPr>
        <w:t xml:space="preserve"> </w:t>
      </w:r>
      <w:r>
        <w:rPr>
          <w:rFonts w:ascii="Calibri" w:eastAsia="Calibri" w:hAnsi="Calibri" w:cs="Calibri"/>
          <w:b/>
          <w:sz w:val="22"/>
          <w:szCs w:val="22"/>
        </w:rPr>
        <w:t>8 points</w:t>
      </w:r>
    </w:p>
    <w:p w:rsidR="00A14B15" w:rsidRDefault="008B2FD3">
      <w:r w:rsidRPr="002C58B1">
        <w:rPr>
          <w:rFonts w:ascii="Calibri" w:eastAsia="Calibri" w:hAnsi="Calibri" w:cs="Calibri"/>
          <w:b/>
          <w:bCs/>
          <w:sz w:val="22"/>
          <w:szCs w:val="22"/>
        </w:rPr>
        <w:t>Criterion B</w:t>
      </w:r>
      <w:r>
        <w:rPr>
          <w:rFonts w:ascii="Calibri" w:eastAsia="Calibri" w:hAnsi="Calibri" w:cs="Calibri"/>
          <w:sz w:val="22"/>
          <w:szCs w:val="22"/>
        </w:rPr>
        <w:t xml:space="preserve"> </w:t>
      </w:r>
      <w:r w:rsidR="002C58B1">
        <w:rPr>
          <w:rFonts w:ascii="Calibri" w:eastAsia="Calibri" w:hAnsi="Calibri" w:cs="Calibri"/>
          <w:sz w:val="22"/>
          <w:szCs w:val="22"/>
        </w:rPr>
        <w:t xml:space="preserve"> </w:t>
      </w:r>
      <w:r>
        <w:rPr>
          <w:rFonts w:ascii="Calibri" w:eastAsia="Calibri" w:hAnsi="Calibri" w:cs="Calibri"/>
          <w:b/>
          <w:sz w:val="22"/>
          <w:szCs w:val="22"/>
        </w:rPr>
        <w:t>Organizing</w:t>
      </w:r>
      <w:r>
        <w:rPr>
          <w:rFonts w:ascii="Calibri" w:eastAsia="Calibri" w:hAnsi="Calibri" w:cs="Calibri"/>
          <w:b/>
          <w:sz w:val="22"/>
          <w:szCs w:val="22"/>
        </w:rPr>
        <w:tab/>
      </w:r>
      <w:r>
        <w:rPr>
          <w:rFonts w:ascii="Calibri" w:eastAsia="Calibri" w:hAnsi="Calibri" w:cs="Calibri"/>
          <w:sz w:val="22"/>
          <w:szCs w:val="22"/>
        </w:rPr>
        <w:tab/>
        <w:t>maximum  level of achievement</w:t>
      </w:r>
      <w:r w:rsidR="002C58B1">
        <w:rPr>
          <w:rFonts w:ascii="Calibri" w:eastAsia="Calibri" w:hAnsi="Calibri" w:cs="Calibri"/>
          <w:sz w:val="22"/>
          <w:szCs w:val="22"/>
        </w:rPr>
        <w:t xml:space="preserve"> </w:t>
      </w:r>
      <w:r>
        <w:rPr>
          <w:rFonts w:ascii="Calibri" w:eastAsia="Calibri" w:hAnsi="Calibri" w:cs="Calibri"/>
          <w:b/>
          <w:sz w:val="22"/>
          <w:szCs w:val="22"/>
        </w:rPr>
        <w:t>8 points</w:t>
      </w:r>
      <w:r>
        <w:rPr>
          <w:rFonts w:ascii="Calibri" w:eastAsia="Calibri" w:hAnsi="Calibri" w:cs="Calibri"/>
          <w:sz w:val="22"/>
          <w:szCs w:val="22"/>
        </w:rPr>
        <w:tab/>
      </w:r>
    </w:p>
    <w:p w:rsidR="00A14B15" w:rsidRDefault="008B2FD3">
      <w:r w:rsidRPr="002C58B1">
        <w:rPr>
          <w:rFonts w:ascii="Calibri" w:eastAsia="Calibri" w:hAnsi="Calibri" w:cs="Calibri"/>
          <w:b/>
          <w:bCs/>
          <w:sz w:val="22"/>
          <w:szCs w:val="22"/>
        </w:rPr>
        <w:t>Criterion C</w:t>
      </w:r>
      <w:r w:rsidR="002C58B1">
        <w:rPr>
          <w:rFonts w:ascii="Calibri" w:eastAsia="Calibri" w:hAnsi="Calibri" w:cs="Calibri"/>
          <w:b/>
          <w:bCs/>
          <w:sz w:val="22"/>
          <w:szCs w:val="22"/>
        </w:rPr>
        <w:t xml:space="preserve"> </w:t>
      </w:r>
      <w:r w:rsidRPr="002C58B1">
        <w:rPr>
          <w:rFonts w:ascii="Calibri" w:eastAsia="Calibri" w:hAnsi="Calibri" w:cs="Calibri"/>
          <w:b/>
          <w:bCs/>
          <w:sz w:val="22"/>
          <w:szCs w:val="22"/>
        </w:rPr>
        <w:t xml:space="preserve"> </w:t>
      </w:r>
      <w:r>
        <w:rPr>
          <w:rFonts w:ascii="Calibri" w:eastAsia="Calibri" w:hAnsi="Calibri" w:cs="Calibri"/>
          <w:b/>
          <w:sz w:val="22"/>
          <w:szCs w:val="22"/>
        </w:rPr>
        <w:t>Producing text</w:t>
      </w:r>
      <w:r>
        <w:rPr>
          <w:rFonts w:ascii="Calibri" w:eastAsia="Calibri" w:hAnsi="Calibri" w:cs="Calibri"/>
          <w:sz w:val="22"/>
          <w:szCs w:val="22"/>
        </w:rPr>
        <w:t xml:space="preserve"> </w:t>
      </w:r>
      <w:r>
        <w:rPr>
          <w:rFonts w:ascii="Calibri" w:eastAsia="Calibri" w:hAnsi="Calibri" w:cs="Calibri"/>
          <w:sz w:val="22"/>
          <w:szCs w:val="22"/>
        </w:rPr>
        <w:tab/>
        <w:t>maximum  level of achievement</w:t>
      </w:r>
      <w:r>
        <w:rPr>
          <w:rFonts w:ascii="Calibri" w:eastAsia="Calibri" w:hAnsi="Calibri" w:cs="Calibri"/>
          <w:sz w:val="22"/>
          <w:szCs w:val="22"/>
        </w:rPr>
        <w:tab/>
      </w:r>
      <w:r w:rsidR="002C58B1">
        <w:rPr>
          <w:rFonts w:ascii="Calibri" w:eastAsia="Calibri" w:hAnsi="Calibri" w:cs="Calibri"/>
          <w:sz w:val="22"/>
          <w:szCs w:val="22"/>
        </w:rPr>
        <w:t xml:space="preserve"> </w:t>
      </w:r>
      <w:r>
        <w:rPr>
          <w:rFonts w:ascii="Calibri" w:eastAsia="Calibri" w:hAnsi="Calibri" w:cs="Calibri"/>
          <w:b/>
          <w:sz w:val="22"/>
          <w:szCs w:val="22"/>
        </w:rPr>
        <w:t>8 points</w:t>
      </w:r>
    </w:p>
    <w:p w:rsidR="00A14B15" w:rsidRDefault="008B2FD3">
      <w:r w:rsidRPr="002C58B1">
        <w:rPr>
          <w:rFonts w:ascii="Calibri" w:eastAsia="Calibri" w:hAnsi="Calibri" w:cs="Calibri"/>
          <w:b/>
          <w:bCs/>
          <w:sz w:val="22"/>
          <w:szCs w:val="22"/>
        </w:rPr>
        <w:t>Criterion D</w:t>
      </w:r>
      <w:r>
        <w:rPr>
          <w:rFonts w:ascii="Calibri" w:eastAsia="Calibri" w:hAnsi="Calibri" w:cs="Calibri"/>
          <w:sz w:val="22"/>
          <w:szCs w:val="22"/>
        </w:rPr>
        <w:t xml:space="preserve"> </w:t>
      </w:r>
      <w:r w:rsidR="002C58B1">
        <w:rPr>
          <w:rFonts w:ascii="Calibri" w:eastAsia="Calibri" w:hAnsi="Calibri" w:cs="Calibri"/>
          <w:sz w:val="22"/>
          <w:szCs w:val="22"/>
        </w:rPr>
        <w:t xml:space="preserve"> </w:t>
      </w:r>
      <w:bookmarkStart w:id="0" w:name="_GoBack"/>
      <w:bookmarkEnd w:id="0"/>
      <w:r>
        <w:rPr>
          <w:rFonts w:ascii="Calibri" w:eastAsia="Calibri" w:hAnsi="Calibri" w:cs="Calibri"/>
          <w:b/>
          <w:sz w:val="22"/>
          <w:szCs w:val="22"/>
        </w:rPr>
        <w:t>Using language</w:t>
      </w:r>
      <w:r>
        <w:rPr>
          <w:rFonts w:ascii="Calibri" w:eastAsia="Calibri" w:hAnsi="Calibri" w:cs="Calibri"/>
          <w:b/>
          <w:sz w:val="22"/>
          <w:szCs w:val="22"/>
        </w:rPr>
        <w:tab/>
      </w:r>
      <w:r w:rsidR="002C58B1">
        <w:rPr>
          <w:rFonts w:ascii="Calibri" w:eastAsia="Calibri" w:hAnsi="Calibri" w:cs="Calibri"/>
          <w:sz w:val="22"/>
          <w:szCs w:val="22"/>
        </w:rPr>
        <w:t xml:space="preserve"> maximum  level of achievement </w:t>
      </w:r>
      <w:r w:rsidRPr="002C58B1">
        <w:rPr>
          <w:rFonts w:ascii="Calibri" w:eastAsia="Calibri" w:hAnsi="Calibri" w:cs="Calibri"/>
          <w:b/>
          <w:bCs/>
          <w:sz w:val="22"/>
          <w:szCs w:val="22"/>
        </w:rPr>
        <w:t>8 points</w:t>
      </w:r>
      <w:r>
        <w:rPr>
          <w:rFonts w:ascii="Calibri" w:eastAsia="Calibri" w:hAnsi="Calibri" w:cs="Calibri"/>
          <w:sz w:val="22"/>
          <w:szCs w:val="22"/>
        </w:rPr>
        <w:t xml:space="preserve"> </w:t>
      </w:r>
    </w:p>
    <w:p w:rsidR="00A14B15" w:rsidRDefault="008B2FD3">
      <w:r>
        <w:rPr>
          <w:rFonts w:ascii="Calibri" w:eastAsia="Calibri" w:hAnsi="Calibri" w:cs="Calibri"/>
          <w:sz w:val="22"/>
          <w:szCs w:val="22"/>
        </w:rPr>
        <w:t xml:space="preserve"> </w:t>
      </w:r>
    </w:p>
    <w:p w:rsidR="00A14B15" w:rsidRDefault="008B2FD3">
      <w:pPr>
        <w:ind w:firstLine="708"/>
      </w:pPr>
      <w:r>
        <w:rPr>
          <w:rFonts w:ascii="Calibri" w:eastAsia="Calibri" w:hAnsi="Calibri" w:cs="Calibri"/>
          <w:sz w:val="22"/>
          <w:szCs w:val="22"/>
        </w:rPr>
        <w:t>Within each unit it is possible to provide more than one summative assessment</w:t>
      </w:r>
      <w:r>
        <w:rPr>
          <w:rFonts w:ascii="Calibri" w:eastAsia="Calibri" w:hAnsi="Calibri" w:cs="Calibri"/>
          <w:sz w:val="22"/>
          <w:szCs w:val="22"/>
        </w:rPr>
        <w:t xml:space="preserve"> assignment.  At the end of the school year the levels of achievement for each of the assessment criteria will be decided on and then the total will be converted into the final grade. The conversion table is prescribed by the IB and cannot be changed or ad</w:t>
      </w:r>
      <w:r>
        <w:rPr>
          <w:rFonts w:ascii="Calibri" w:eastAsia="Calibri" w:hAnsi="Calibri" w:cs="Calibri"/>
          <w:sz w:val="22"/>
          <w:szCs w:val="22"/>
        </w:rPr>
        <w:t>apted.</w:t>
      </w:r>
    </w:p>
    <w:p w:rsidR="00A14B15" w:rsidRDefault="00A14B15">
      <w:pPr>
        <w:jc w:val="both"/>
      </w:pPr>
    </w:p>
    <w:p w:rsidR="00A14B15" w:rsidRDefault="008B2FD3" w:rsidP="002C58B1">
      <w:pPr>
        <w:jc w:val="both"/>
      </w:pPr>
      <w:r>
        <w:rPr>
          <w:rFonts w:ascii="Calibri" w:eastAsia="Calibri" w:hAnsi="Calibri" w:cs="Calibri"/>
          <w:sz w:val="22"/>
          <w:szCs w:val="22"/>
        </w:rPr>
        <w:t>At the end of the school year the levels of achievement for each of the assessment criteria will be decided on and then the total / summative assessment/ will be</w:t>
      </w:r>
      <w:r w:rsidR="002C58B1">
        <w:rPr>
          <w:rFonts w:ascii="Calibri" w:eastAsia="Calibri" w:hAnsi="Calibri" w:cs="Calibri"/>
          <w:sz w:val="22"/>
          <w:szCs w:val="22"/>
        </w:rPr>
        <w:t xml:space="preserve"> converted into the final grade base don the IB  </w:t>
      </w:r>
      <w:r>
        <w:rPr>
          <w:rFonts w:ascii="Calibri" w:eastAsia="Calibri" w:hAnsi="Calibri" w:cs="Calibri"/>
          <w:sz w:val="22"/>
          <w:szCs w:val="22"/>
        </w:rPr>
        <w:t xml:space="preserve">conversion table </w:t>
      </w:r>
      <w:r w:rsidR="002C58B1">
        <w:rPr>
          <w:rFonts w:ascii="Calibri" w:eastAsia="Calibri" w:hAnsi="Calibri" w:cs="Calibri"/>
          <w:sz w:val="22"/>
          <w:szCs w:val="22"/>
        </w:rPr>
        <w:t>which cannot be changed and is eyually applied in all subjcts.</w:t>
      </w:r>
    </w:p>
    <w:p w:rsidR="00A14B15" w:rsidRDefault="00A14B15">
      <w:pPr>
        <w:jc w:val="both"/>
      </w:pPr>
    </w:p>
    <w:p w:rsidR="00A14B15" w:rsidRDefault="00A14B15">
      <w:pPr>
        <w:jc w:val="center"/>
      </w:pPr>
    </w:p>
    <w:p w:rsidR="00A14B15" w:rsidRDefault="00A14B15">
      <w:pPr>
        <w:jc w:val="center"/>
      </w:pPr>
    </w:p>
    <w:sectPr w:rsidR="00A14B15">
      <w:footerReference w:type="default" r:id="rId9"/>
      <w:pgSz w:w="11906" w:h="16838"/>
      <w:pgMar w:top="142" w:right="849" w:bottom="426"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D3" w:rsidRDefault="008B2FD3">
      <w:r>
        <w:separator/>
      </w:r>
    </w:p>
  </w:endnote>
  <w:endnote w:type="continuationSeparator" w:id="0">
    <w:p w:rsidR="008B2FD3" w:rsidRDefault="008B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15" w:rsidRDefault="008B2FD3">
    <w:pPr>
      <w:tabs>
        <w:tab w:val="center" w:pos="4536"/>
        <w:tab w:val="right" w:pos="9072"/>
      </w:tabs>
      <w:jc w:val="center"/>
    </w:pPr>
    <w:r>
      <w:fldChar w:fldCharType="begin"/>
    </w:r>
    <w:r>
      <w:instrText>PAGE</w:instrText>
    </w:r>
    <w:r>
      <w:fldChar w:fldCharType="separate"/>
    </w:r>
    <w:r w:rsidR="002C58B1">
      <w:rPr>
        <w:noProof/>
      </w:rPr>
      <w:t>2</w:t>
    </w:r>
    <w:r>
      <w:fldChar w:fldCharType="end"/>
    </w:r>
  </w:p>
  <w:p w:rsidR="00A14B15" w:rsidRDefault="00A14B15">
    <w:pPr>
      <w:tabs>
        <w:tab w:val="center" w:pos="4536"/>
        <w:tab w:val="right" w:pos="9072"/>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D3" w:rsidRDefault="008B2FD3">
      <w:r>
        <w:separator/>
      </w:r>
    </w:p>
  </w:footnote>
  <w:footnote w:type="continuationSeparator" w:id="0">
    <w:p w:rsidR="008B2FD3" w:rsidRDefault="008B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9FA"/>
    <w:multiLevelType w:val="hybridMultilevel"/>
    <w:tmpl w:val="62F27A38"/>
    <w:lvl w:ilvl="0" w:tplc="041A0001">
      <w:start w:val="1"/>
      <w:numFmt w:val="bullet"/>
      <w:lvlText w:val=""/>
      <w:lvlJc w:val="left"/>
      <w:pPr>
        <w:tabs>
          <w:tab w:val="num" w:pos="1044"/>
        </w:tabs>
        <w:ind w:left="1044" w:hanging="360"/>
      </w:pPr>
      <w:rPr>
        <w:rFonts w:ascii="Symbol" w:hAnsi="Symbol" w:hint="default"/>
      </w:rPr>
    </w:lvl>
    <w:lvl w:ilvl="1" w:tplc="041A0003" w:tentative="1">
      <w:start w:val="1"/>
      <w:numFmt w:val="bullet"/>
      <w:lvlText w:val="o"/>
      <w:lvlJc w:val="left"/>
      <w:pPr>
        <w:tabs>
          <w:tab w:val="num" w:pos="1764"/>
        </w:tabs>
        <w:ind w:left="1764" w:hanging="360"/>
      </w:pPr>
      <w:rPr>
        <w:rFonts w:ascii="Courier New" w:hAnsi="Courier New" w:cs="Courier New" w:hint="default"/>
      </w:rPr>
    </w:lvl>
    <w:lvl w:ilvl="2" w:tplc="041A0005" w:tentative="1">
      <w:start w:val="1"/>
      <w:numFmt w:val="bullet"/>
      <w:lvlText w:val=""/>
      <w:lvlJc w:val="left"/>
      <w:pPr>
        <w:tabs>
          <w:tab w:val="num" w:pos="2484"/>
        </w:tabs>
        <w:ind w:left="2484" w:hanging="360"/>
      </w:pPr>
      <w:rPr>
        <w:rFonts w:ascii="Wingdings" w:hAnsi="Wingdings" w:hint="default"/>
      </w:rPr>
    </w:lvl>
    <w:lvl w:ilvl="3" w:tplc="041A0001" w:tentative="1">
      <w:start w:val="1"/>
      <w:numFmt w:val="bullet"/>
      <w:lvlText w:val=""/>
      <w:lvlJc w:val="left"/>
      <w:pPr>
        <w:tabs>
          <w:tab w:val="num" w:pos="3204"/>
        </w:tabs>
        <w:ind w:left="3204" w:hanging="360"/>
      </w:pPr>
      <w:rPr>
        <w:rFonts w:ascii="Symbol" w:hAnsi="Symbol" w:hint="default"/>
      </w:rPr>
    </w:lvl>
    <w:lvl w:ilvl="4" w:tplc="041A0003" w:tentative="1">
      <w:start w:val="1"/>
      <w:numFmt w:val="bullet"/>
      <w:lvlText w:val="o"/>
      <w:lvlJc w:val="left"/>
      <w:pPr>
        <w:tabs>
          <w:tab w:val="num" w:pos="3924"/>
        </w:tabs>
        <w:ind w:left="3924" w:hanging="360"/>
      </w:pPr>
      <w:rPr>
        <w:rFonts w:ascii="Courier New" w:hAnsi="Courier New" w:cs="Courier New" w:hint="default"/>
      </w:rPr>
    </w:lvl>
    <w:lvl w:ilvl="5" w:tplc="041A0005" w:tentative="1">
      <w:start w:val="1"/>
      <w:numFmt w:val="bullet"/>
      <w:lvlText w:val=""/>
      <w:lvlJc w:val="left"/>
      <w:pPr>
        <w:tabs>
          <w:tab w:val="num" w:pos="4644"/>
        </w:tabs>
        <w:ind w:left="4644" w:hanging="360"/>
      </w:pPr>
      <w:rPr>
        <w:rFonts w:ascii="Wingdings" w:hAnsi="Wingdings" w:hint="default"/>
      </w:rPr>
    </w:lvl>
    <w:lvl w:ilvl="6" w:tplc="041A0001" w:tentative="1">
      <w:start w:val="1"/>
      <w:numFmt w:val="bullet"/>
      <w:lvlText w:val=""/>
      <w:lvlJc w:val="left"/>
      <w:pPr>
        <w:tabs>
          <w:tab w:val="num" w:pos="5364"/>
        </w:tabs>
        <w:ind w:left="5364" w:hanging="360"/>
      </w:pPr>
      <w:rPr>
        <w:rFonts w:ascii="Symbol" w:hAnsi="Symbol" w:hint="default"/>
      </w:rPr>
    </w:lvl>
    <w:lvl w:ilvl="7" w:tplc="041A0003" w:tentative="1">
      <w:start w:val="1"/>
      <w:numFmt w:val="bullet"/>
      <w:lvlText w:val="o"/>
      <w:lvlJc w:val="left"/>
      <w:pPr>
        <w:tabs>
          <w:tab w:val="num" w:pos="6084"/>
        </w:tabs>
        <w:ind w:left="6084" w:hanging="360"/>
      </w:pPr>
      <w:rPr>
        <w:rFonts w:ascii="Courier New" w:hAnsi="Courier New" w:cs="Courier New" w:hint="default"/>
      </w:rPr>
    </w:lvl>
    <w:lvl w:ilvl="8" w:tplc="041A0005" w:tentative="1">
      <w:start w:val="1"/>
      <w:numFmt w:val="bullet"/>
      <w:lvlText w:val=""/>
      <w:lvlJc w:val="left"/>
      <w:pPr>
        <w:tabs>
          <w:tab w:val="num" w:pos="6804"/>
        </w:tabs>
        <w:ind w:left="6804" w:hanging="360"/>
      </w:pPr>
      <w:rPr>
        <w:rFonts w:ascii="Wingdings" w:hAnsi="Wingdings" w:hint="default"/>
      </w:rPr>
    </w:lvl>
  </w:abstractNum>
  <w:abstractNum w:abstractNumId="1" w15:restartNumberingAfterBreak="0">
    <w:nsid w:val="2D9C03E5"/>
    <w:multiLevelType w:val="multilevel"/>
    <w:tmpl w:val="095445BC"/>
    <w:lvl w:ilvl="0">
      <w:start w:val="1"/>
      <w:numFmt w:val="low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3CF95633"/>
    <w:multiLevelType w:val="multilevel"/>
    <w:tmpl w:val="4CD860E6"/>
    <w:lvl w:ilvl="0">
      <w:start w:val="1"/>
      <w:numFmt w:val="lowerRoman"/>
      <w:lvlText w:val="%1."/>
      <w:lvlJc w:val="left"/>
      <w:pPr>
        <w:ind w:left="108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3FAA27CD"/>
    <w:multiLevelType w:val="multilevel"/>
    <w:tmpl w:val="5FAA8E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621767E0"/>
    <w:multiLevelType w:val="multilevel"/>
    <w:tmpl w:val="A56EE5B2"/>
    <w:lvl w:ilvl="0">
      <w:start w:val="1"/>
      <w:numFmt w:val="lowerRoman"/>
      <w:lvlText w:val="%1."/>
      <w:lvlJc w:val="left"/>
      <w:pPr>
        <w:ind w:left="1044" w:firstLine="324"/>
      </w:pPr>
      <w:rPr>
        <w:vertAlign w:val="baseline"/>
      </w:rPr>
    </w:lvl>
    <w:lvl w:ilvl="1">
      <w:start w:val="1"/>
      <w:numFmt w:val="lowerLetter"/>
      <w:lvlText w:val="%2."/>
      <w:lvlJc w:val="left"/>
      <w:pPr>
        <w:ind w:left="1404" w:firstLine="1044"/>
      </w:pPr>
      <w:rPr>
        <w:vertAlign w:val="baseline"/>
      </w:rPr>
    </w:lvl>
    <w:lvl w:ilvl="2">
      <w:start w:val="1"/>
      <w:numFmt w:val="lowerRoman"/>
      <w:lvlText w:val="%3."/>
      <w:lvlJc w:val="right"/>
      <w:pPr>
        <w:ind w:left="2124" w:firstLine="1944"/>
      </w:pPr>
      <w:rPr>
        <w:vertAlign w:val="baseline"/>
      </w:rPr>
    </w:lvl>
    <w:lvl w:ilvl="3">
      <w:start w:val="1"/>
      <w:numFmt w:val="decimal"/>
      <w:lvlText w:val="%4."/>
      <w:lvlJc w:val="left"/>
      <w:pPr>
        <w:ind w:left="2844" w:firstLine="2484"/>
      </w:pPr>
      <w:rPr>
        <w:vertAlign w:val="baseline"/>
      </w:rPr>
    </w:lvl>
    <w:lvl w:ilvl="4">
      <w:start w:val="1"/>
      <w:numFmt w:val="lowerLetter"/>
      <w:lvlText w:val="%5."/>
      <w:lvlJc w:val="left"/>
      <w:pPr>
        <w:ind w:left="3564" w:firstLine="3204"/>
      </w:pPr>
      <w:rPr>
        <w:vertAlign w:val="baseline"/>
      </w:rPr>
    </w:lvl>
    <w:lvl w:ilvl="5">
      <w:start w:val="1"/>
      <w:numFmt w:val="lowerRoman"/>
      <w:lvlText w:val="%6."/>
      <w:lvlJc w:val="right"/>
      <w:pPr>
        <w:ind w:left="4284" w:firstLine="4104"/>
      </w:pPr>
      <w:rPr>
        <w:vertAlign w:val="baseline"/>
      </w:rPr>
    </w:lvl>
    <w:lvl w:ilvl="6">
      <w:start w:val="1"/>
      <w:numFmt w:val="decimal"/>
      <w:lvlText w:val="%7."/>
      <w:lvlJc w:val="left"/>
      <w:pPr>
        <w:ind w:left="5004" w:firstLine="4644"/>
      </w:pPr>
      <w:rPr>
        <w:vertAlign w:val="baseline"/>
      </w:rPr>
    </w:lvl>
    <w:lvl w:ilvl="7">
      <w:start w:val="1"/>
      <w:numFmt w:val="lowerLetter"/>
      <w:lvlText w:val="%8."/>
      <w:lvlJc w:val="left"/>
      <w:pPr>
        <w:ind w:left="5724" w:firstLine="5364"/>
      </w:pPr>
      <w:rPr>
        <w:vertAlign w:val="baseline"/>
      </w:rPr>
    </w:lvl>
    <w:lvl w:ilvl="8">
      <w:start w:val="1"/>
      <w:numFmt w:val="lowerRoman"/>
      <w:lvlText w:val="%9."/>
      <w:lvlJc w:val="right"/>
      <w:pPr>
        <w:ind w:left="6444" w:firstLine="6264"/>
      </w:pPr>
      <w:rPr>
        <w:vertAlign w:val="baseline"/>
      </w:rPr>
    </w:lvl>
  </w:abstractNum>
  <w:abstractNum w:abstractNumId="5" w15:restartNumberingAfterBreak="0">
    <w:nsid w:val="72B1405F"/>
    <w:multiLevelType w:val="multilevel"/>
    <w:tmpl w:val="9A9A766C"/>
    <w:lvl w:ilvl="0">
      <w:start w:val="1"/>
      <w:numFmt w:val="lowerRoman"/>
      <w:lvlText w:val="%1."/>
      <w:lvlJc w:val="left"/>
      <w:pPr>
        <w:ind w:left="1044" w:firstLine="324"/>
      </w:pPr>
      <w:rPr>
        <w:vertAlign w:val="baseline"/>
      </w:rPr>
    </w:lvl>
    <w:lvl w:ilvl="1">
      <w:start w:val="1"/>
      <w:numFmt w:val="lowerLetter"/>
      <w:lvlText w:val="%2."/>
      <w:lvlJc w:val="left"/>
      <w:pPr>
        <w:ind w:left="1404" w:firstLine="1044"/>
      </w:pPr>
      <w:rPr>
        <w:vertAlign w:val="baseline"/>
      </w:rPr>
    </w:lvl>
    <w:lvl w:ilvl="2">
      <w:start w:val="1"/>
      <w:numFmt w:val="lowerRoman"/>
      <w:lvlText w:val="%3."/>
      <w:lvlJc w:val="right"/>
      <w:pPr>
        <w:ind w:left="2124" w:firstLine="1944"/>
      </w:pPr>
      <w:rPr>
        <w:vertAlign w:val="baseline"/>
      </w:rPr>
    </w:lvl>
    <w:lvl w:ilvl="3">
      <w:start w:val="1"/>
      <w:numFmt w:val="decimal"/>
      <w:lvlText w:val="%4."/>
      <w:lvlJc w:val="left"/>
      <w:pPr>
        <w:ind w:left="2844" w:firstLine="2484"/>
      </w:pPr>
      <w:rPr>
        <w:vertAlign w:val="baseline"/>
      </w:rPr>
    </w:lvl>
    <w:lvl w:ilvl="4">
      <w:start w:val="1"/>
      <w:numFmt w:val="lowerLetter"/>
      <w:lvlText w:val="%5."/>
      <w:lvlJc w:val="left"/>
      <w:pPr>
        <w:ind w:left="3564" w:firstLine="3204"/>
      </w:pPr>
      <w:rPr>
        <w:vertAlign w:val="baseline"/>
      </w:rPr>
    </w:lvl>
    <w:lvl w:ilvl="5">
      <w:start w:val="1"/>
      <w:numFmt w:val="lowerRoman"/>
      <w:lvlText w:val="%6."/>
      <w:lvlJc w:val="right"/>
      <w:pPr>
        <w:ind w:left="4284" w:firstLine="4104"/>
      </w:pPr>
      <w:rPr>
        <w:vertAlign w:val="baseline"/>
      </w:rPr>
    </w:lvl>
    <w:lvl w:ilvl="6">
      <w:start w:val="1"/>
      <w:numFmt w:val="decimal"/>
      <w:lvlText w:val="%7."/>
      <w:lvlJc w:val="left"/>
      <w:pPr>
        <w:ind w:left="5004" w:firstLine="4644"/>
      </w:pPr>
      <w:rPr>
        <w:vertAlign w:val="baseline"/>
      </w:rPr>
    </w:lvl>
    <w:lvl w:ilvl="7">
      <w:start w:val="1"/>
      <w:numFmt w:val="lowerLetter"/>
      <w:lvlText w:val="%8."/>
      <w:lvlJc w:val="left"/>
      <w:pPr>
        <w:ind w:left="5724" w:firstLine="5364"/>
      </w:pPr>
      <w:rPr>
        <w:vertAlign w:val="baseline"/>
      </w:rPr>
    </w:lvl>
    <w:lvl w:ilvl="8">
      <w:start w:val="1"/>
      <w:numFmt w:val="lowerRoman"/>
      <w:lvlText w:val="%9."/>
      <w:lvlJc w:val="right"/>
      <w:pPr>
        <w:ind w:left="6444" w:firstLine="6264"/>
      </w:pPr>
      <w:rPr>
        <w:vertAlign w:val="baseline"/>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15"/>
    <w:rsid w:val="002C58B1"/>
    <w:rsid w:val="0076597C"/>
    <w:rsid w:val="008B2FD3"/>
    <w:rsid w:val="00A14B1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8534"/>
  <w15:docId w15:val="{A17A55F5-892A-4302-B678-11E60220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 Kos</dc:creator>
  <cp:lastModifiedBy>Darija Kos</cp:lastModifiedBy>
  <cp:revision>2</cp:revision>
  <dcterms:created xsi:type="dcterms:W3CDTF">2019-09-16T08:37:00Z</dcterms:created>
  <dcterms:modified xsi:type="dcterms:W3CDTF">2019-09-16T08:37:00Z</dcterms:modified>
</cp:coreProperties>
</file>